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B7748">
      <w:pPr>
        <w:jc w:val="center"/>
        <w:rPr>
          <w:rFonts w:ascii="黑体" w:hAnsi="黑体" w:eastAsia="黑体"/>
          <w:sz w:val="32"/>
          <w:szCs w:val="36"/>
        </w:rPr>
      </w:pPr>
      <w:r>
        <w:rPr>
          <w:rFonts w:ascii="黑体" w:hAnsi="黑体" w:eastAsia="黑体"/>
          <w:sz w:val="32"/>
          <w:szCs w:val="36"/>
        </w:rPr>
        <w:t>202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>5</w:t>
      </w:r>
      <w:r>
        <w:rPr>
          <w:rFonts w:ascii="黑体" w:hAnsi="黑体" w:eastAsia="黑体"/>
          <w:sz w:val="32"/>
          <w:szCs w:val="36"/>
        </w:rPr>
        <w:t>年度辽宁省科学技术奖</w:t>
      </w:r>
      <w:r>
        <w:rPr>
          <w:rFonts w:hint="eastAsia" w:ascii="黑体" w:hAnsi="黑体" w:eastAsia="黑体"/>
          <w:sz w:val="32"/>
          <w:szCs w:val="36"/>
        </w:rPr>
        <w:t>科技进步</w:t>
      </w:r>
      <w:r>
        <w:rPr>
          <w:rFonts w:ascii="黑体" w:hAnsi="黑体" w:eastAsia="黑体"/>
          <w:sz w:val="32"/>
          <w:szCs w:val="36"/>
        </w:rPr>
        <w:t>奖公示材料</w:t>
      </w:r>
    </w:p>
    <w:p w14:paraId="139AB093">
      <w:pPr>
        <w:rPr>
          <w:rFonts w:ascii="黑体" w:hAnsi="黑体" w:eastAsia="黑体"/>
          <w:sz w:val="32"/>
          <w:szCs w:val="36"/>
        </w:rPr>
      </w:pPr>
    </w:p>
    <w:p w14:paraId="6CEC5139">
      <w:pPr>
        <w:rPr>
          <w:rFonts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项目名称：特异形部件机器人智能制造与精细操控技术及应用</w:t>
      </w:r>
    </w:p>
    <w:p w14:paraId="40F4EAB9">
      <w:pPr>
        <w:rPr>
          <w:rFonts w:hint="default" w:ascii="宋体" w:hAnsi="宋体" w:eastAsia="宋体"/>
          <w:b/>
          <w:bCs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提名者：</w:t>
      </w:r>
      <w:r>
        <w:rPr>
          <w:rFonts w:hint="eastAsia" w:ascii="宋体" w:hAnsi="宋体" w:eastAsia="宋体"/>
          <w:b/>
          <w:bCs/>
          <w:sz w:val="28"/>
          <w:szCs w:val="32"/>
          <w:lang w:val="en-US" w:eastAsia="zh-CN"/>
        </w:rPr>
        <w:t>大连交通大学</w:t>
      </w:r>
    </w:p>
    <w:p w14:paraId="0EDD8E28">
      <w:pPr>
        <w:rPr>
          <w:rFonts w:hint="eastAsia" w:ascii="宋体" w:hAnsi="宋体" w:eastAsia="宋体"/>
          <w:b/>
          <w:bCs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提名等级：</w:t>
      </w:r>
      <w:r>
        <w:rPr>
          <w:rFonts w:hint="eastAsia" w:ascii="宋体" w:hAnsi="宋体" w:eastAsia="宋体"/>
          <w:b/>
          <w:bCs/>
          <w:sz w:val="28"/>
          <w:szCs w:val="32"/>
          <w:lang w:val="en-US" w:eastAsia="zh-CN"/>
        </w:rPr>
        <w:t>二等奖</w:t>
      </w:r>
    </w:p>
    <w:p w14:paraId="64A34AED">
      <w:pPr>
        <w:rPr>
          <w:rFonts w:hint="eastAsia" w:ascii="宋体" w:hAnsi="宋体" w:eastAsia="宋体"/>
          <w:sz w:val="28"/>
          <w:szCs w:val="32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主要完成人</w:t>
      </w:r>
      <w:r>
        <w:rPr>
          <w:rFonts w:hint="eastAsia" w:ascii="宋体" w:hAnsi="宋体" w:eastAsia="宋体"/>
          <w:sz w:val="28"/>
          <w:szCs w:val="32"/>
        </w:rPr>
        <w:t>：</w:t>
      </w:r>
      <w:r>
        <w:rPr>
          <w:rFonts w:hint="eastAsia" w:ascii="宋体" w:hAnsi="宋体" w:eastAsia="宋体"/>
          <w:sz w:val="28"/>
          <w:szCs w:val="32"/>
          <w:highlight w:val="none"/>
        </w:rPr>
        <w:t>杜宇</w:t>
      </w:r>
      <w:r>
        <w:rPr>
          <w:rFonts w:hint="eastAsia" w:ascii="宋体" w:hAnsi="宋体" w:eastAsia="宋体"/>
          <w:sz w:val="28"/>
          <w:szCs w:val="32"/>
          <w:highlight w:val="none"/>
          <w:lang w:eastAsia="zh-CN"/>
        </w:rPr>
        <w:t>、</w:t>
      </w:r>
      <w:r>
        <w:rPr>
          <w:rFonts w:hint="eastAsia" w:ascii="宋体" w:hAnsi="宋体" w:eastAsia="宋体"/>
          <w:sz w:val="28"/>
          <w:szCs w:val="32"/>
          <w:highlight w:val="none"/>
        </w:rPr>
        <w:t>刘冬</w:t>
      </w:r>
      <w:r>
        <w:rPr>
          <w:rFonts w:hint="eastAsia" w:ascii="宋体" w:hAnsi="宋体" w:eastAsia="宋体"/>
          <w:sz w:val="28"/>
          <w:szCs w:val="32"/>
          <w:highlight w:val="none"/>
          <w:lang w:eastAsia="zh-CN"/>
        </w:rPr>
        <w:t>、</w:t>
      </w:r>
      <w:r>
        <w:rPr>
          <w:rFonts w:hint="eastAsia" w:ascii="宋体" w:hAnsi="宋体" w:eastAsia="宋体"/>
          <w:sz w:val="28"/>
          <w:szCs w:val="32"/>
          <w:highlight w:val="none"/>
        </w:rPr>
        <w:t>郎雪刚</w:t>
      </w:r>
      <w:r>
        <w:rPr>
          <w:rFonts w:hint="eastAsia" w:ascii="宋体" w:hAnsi="宋体" w:eastAsia="宋体"/>
          <w:sz w:val="28"/>
          <w:szCs w:val="32"/>
          <w:highlight w:val="none"/>
          <w:lang w:eastAsia="zh-CN"/>
        </w:rPr>
        <w:t>、</w:t>
      </w:r>
      <w:r>
        <w:rPr>
          <w:rFonts w:hint="eastAsia" w:ascii="宋体" w:hAnsi="宋体" w:eastAsia="宋体"/>
          <w:sz w:val="28"/>
          <w:szCs w:val="32"/>
          <w:highlight w:val="none"/>
        </w:rPr>
        <w:t>赵英杰</w:t>
      </w:r>
      <w:r>
        <w:rPr>
          <w:rFonts w:hint="eastAsia" w:ascii="宋体" w:hAnsi="宋体" w:eastAsia="宋体"/>
          <w:sz w:val="28"/>
          <w:szCs w:val="32"/>
          <w:highlight w:val="none"/>
          <w:lang w:eastAsia="zh-CN"/>
        </w:rPr>
        <w:t>、</w:t>
      </w:r>
      <w:r>
        <w:rPr>
          <w:rFonts w:hint="eastAsia" w:ascii="宋体" w:hAnsi="宋体" w:eastAsia="宋体"/>
          <w:sz w:val="28"/>
          <w:szCs w:val="32"/>
          <w:highlight w:val="none"/>
        </w:rPr>
        <w:t>陆陟</w:t>
      </w:r>
      <w:r>
        <w:rPr>
          <w:rFonts w:hint="eastAsia" w:ascii="宋体" w:hAnsi="宋体" w:eastAsia="宋体"/>
          <w:sz w:val="28"/>
          <w:szCs w:val="32"/>
          <w:highlight w:val="none"/>
          <w:lang w:eastAsia="zh-CN"/>
        </w:rPr>
        <w:t>、</w:t>
      </w:r>
      <w:r>
        <w:rPr>
          <w:rFonts w:hint="eastAsia" w:ascii="宋体" w:hAnsi="宋体" w:eastAsia="宋体"/>
          <w:sz w:val="28"/>
          <w:szCs w:val="32"/>
          <w:highlight w:val="none"/>
        </w:rPr>
        <w:t>王明昊</w:t>
      </w:r>
      <w:r>
        <w:rPr>
          <w:rFonts w:hint="eastAsia" w:ascii="宋体" w:hAnsi="宋体" w:eastAsia="宋体"/>
          <w:sz w:val="28"/>
          <w:szCs w:val="32"/>
          <w:highlight w:val="none"/>
          <w:lang w:eastAsia="zh-CN"/>
        </w:rPr>
        <w:t>、</w:t>
      </w:r>
      <w:r>
        <w:rPr>
          <w:rFonts w:hint="eastAsia" w:ascii="宋体" w:hAnsi="宋体" w:eastAsia="宋体"/>
          <w:sz w:val="28"/>
          <w:szCs w:val="32"/>
          <w:highlight w:val="none"/>
        </w:rPr>
        <w:t>隋磊</w:t>
      </w:r>
      <w:r>
        <w:rPr>
          <w:rFonts w:hint="eastAsia" w:ascii="宋体" w:hAnsi="宋体" w:eastAsia="宋体"/>
          <w:sz w:val="28"/>
          <w:szCs w:val="32"/>
          <w:highlight w:val="none"/>
          <w:lang w:eastAsia="zh-CN"/>
        </w:rPr>
        <w:t>、</w:t>
      </w:r>
      <w:r>
        <w:rPr>
          <w:rFonts w:hint="eastAsia" w:ascii="宋体" w:hAnsi="宋体" w:eastAsia="宋体"/>
          <w:sz w:val="28"/>
          <w:szCs w:val="32"/>
          <w:highlight w:val="none"/>
        </w:rPr>
        <w:t>梁丽娟</w:t>
      </w:r>
      <w:r>
        <w:rPr>
          <w:rFonts w:hint="eastAsia" w:ascii="宋体" w:hAnsi="宋体" w:eastAsia="宋体"/>
          <w:sz w:val="28"/>
          <w:szCs w:val="32"/>
          <w:highlight w:val="none"/>
          <w:lang w:eastAsia="zh-CN"/>
        </w:rPr>
        <w:t>、</w:t>
      </w:r>
      <w:r>
        <w:rPr>
          <w:rFonts w:hint="eastAsia" w:ascii="宋体" w:hAnsi="宋体" w:eastAsia="宋体"/>
          <w:sz w:val="28"/>
          <w:szCs w:val="32"/>
          <w:highlight w:val="none"/>
        </w:rPr>
        <w:t>赵克松</w:t>
      </w:r>
      <w:r>
        <w:rPr>
          <w:rFonts w:hint="eastAsia" w:ascii="宋体" w:hAnsi="宋体" w:eastAsia="宋体"/>
          <w:sz w:val="28"/>
          <w:szCs w:val="32"/>
          <w:highlight w:val="none"/>
          <w:lang w:eastAsia="zh-CN"/>
        </w:rPr>
        <w:t>。</w:t>
      </w:r>
    </w:p>
    <w:p w14:paraId="55292D39">
      <w:pPr>
        <w:rPr>
          <w:rFonts w:hint="default" w:ascii="宋体" w:hAnsi="宋体" w:eastAsia="宋体"/>
          <w:b/>
          <w:bCs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主要完成单位：</w:t>
      </w:r>
      <w:r>
        <w:rPr>
          <w:rFonts w:hint="eastAsia" w:ascii="宋体" w:hAnsi="宋体" w:eastAsia="宋体"/>
          <w:b w:val="0"/>
          <w:bCs w:val="0"/>
          <w:sz w:val="28"/>
          <w:szCs w:val="32"/>
          <w:highlight w:val="none"/>
          <w:lang w:val="en-US" w:eastAsia="zh-CN"/>
        </w:rPr>
        <w:t>大连交通大学、大连理工大学、大连华锐船用曲轴有限公司、中国空空导弹研究院、大连医科大学附属第一医院。</w:t>
      </w:r>
    </w:p>
    <w:p w14:paraId="677E615A">
      <w:pPr>
        <w:rPr>
          <w:rFonts w:ascii="宋体" w:hAnsi="宋体" w:eastAsia="宋体"/>
          <w:sz w:val="28"/>
          <w:szCs w:val="32"/>
        </w:rPr>
      </w:pPr>
    </w:p>
    <w:p w14:paraId="7669B22D">
      <w:pPr>
        <w:pStyle w:val="3"/>
        <w:spacing w:line="390" w:lineRule="exact"/>
        <w:ind w:firstLine="0" w:firstLineChars="0"/>
        <w:jc w:val="center"/>
        <w:outlineLvl w:val="1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主要知识产权和标准规范等目录（不超过10件）</w:t>
      </w:r>
    </w:p>
    <w:tbl>
      <w:tblPr>
        <w:tblStyle w:val="4"/>
        <w:tblW w:w="92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260"/>
        <w:gridCol w:w="1022"/>
        <w:gridCol w:w="849"/>
        <w:gridCol w:w="992"/>
        <w:gridCol w:w="1134"/>
        <w:gridCol w:w="850"/>
        <w:gridCol w:w="851"/>
        <w:gridCol w:w="1183"/>
      </w:tblGrid>
      <w:tr w14:paraId="58032B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8" w:type="dxa"/>
            <w:tcBorders>
              <w:top w:val="single" w:color="auto" w:sz="8" w:space="0"/>
            </w:tcBorders>
            <w:vAlign w:val="center"/>
          </w:tcPr>
          <w:p w14:paraId="4FE56B8C">
            <w:pPr>
              <w:pStyle w:val="3"/>
              <w:spacing w:line="39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2"/>
              </w:rPr>
            </w:pPr>
            <w:r>
              <w:rPr>
                <w:rFonts w:ascii="Times New Roman" w:hAnsi="Times New Roman"/>
                <w:color w:val="000000"/>
                <w:kern w:val="2"/>
                <w:sz w:val="21"/>
                <w:szCs w:val="22"/>
              </w:rPr>
              <w:t>知识产权（标准）类别</w:t>
            </w:r>
          </w:p>
        </w:tc>
        <w:tc>
          <w:tcPr>
            <w:tcW w:w="1260" w:type="dxa"/>
            <w:tcBorders>
              <w:top w:val="single" w:color="auto" w:sz="8" w:space="0"/>
            </w:tcBorders>
            <w:vAlign w:val="center"/>
          </w:tcPr>
          <w:p w14:paraId="2F5BB5CC">
            <w:pPr>
              <w:pStyle w:val="3"/>
              <w:spacing w:line="39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2"/>
              </w:rPr>
            </w:pPr>
            <w:r>
              <w:rPr>
                <w:rFonts w:ascii="Times New Roman" w:hAnsi="Times New Roman"/>
                <w:color w:val="000000"/>
                <w:kern w:val="2"/>
                <w:sz w:val="21"/>
                <w:szCs w:val="22"/>
              </w:rPr>
              <w:t>知识产权（标准）具体名称</w:t>
            </w:r>
          </w:p>
        </w:tc>
        <w:tc>
          <w:tcPr>
            <w:tcW w:w="1022" w:type="dxa"/>
            <w:tcBorders>
              <w:top w:val="single" w:color="auto" w:sz="8" w:space="0"/>
            </w:tcBorders>
            <w:vAlign w:val="center"/>
          </w:tcPr>
          <w:p w14:paraId="6C5A2813">
            <w:pPr>
              <w:pStyle w:val="3"/>
              <w:spacing w:line="39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2"/>
              </w:rPr>
            </w:pPr>
            <w:r>
              <w:rPr>
                <w:rFonts w:ascii="Times New Roman" w:hAnsi="Times New Roman"/>
                <w:color w:val="000000"/>
                <w:kern w:val="2"/>
                <w:sz w:val="21"/>
                <w:szCs w:val="22"/>
              </w:rPr>
              <w:t>国家</w:t>
            </w:r>
          </w:p>
          <w:p w14:paraId="59C0605B">
            <w:pPr>
              <w:pStyle w:val="3"/>
              <w:spacing w:line="39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2"/>
              </w:rPr>
            </w:pPr>
            <w:r>
              <w:rPr>
                <w:rFonts w:ascii="Times New Roman" w:hAnsi="Times New Roman"/>
                <w:color w:val="000000"/>
                <w:kern w:val="2"/>
                <w:sz w:val="21"/>
                <w:szCs w:val="22"/>
              </w:rPr>
              <w:t>（地区）</w:t>
            </w:r>
          </w:p>
        </w:tc>
        <w:tc>
          <w:tcPr>
            <w:tcW w:w="849" w:type="dxa"/>
            <w:tcBorders>
              <w:top w:val="single" w:color="auto" w:sz="8" w:space="0"/>
            </w:tcBorders>
            <w:vAlign w:val="center"/>
          </w:tcPr>
          <w:p w14:paraId="443D5BD9">
            <w:pPr>
              <w:pStyle w:val="3"/>
              <w:spacing w:line="39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2"/>
              </w:rPr>
            </w:pPr>
            <w:r>
              <w:rPr>
                <w:rFonts w:ascii="Times New Roman" w:hAnsi="Times New Roman"/>
                <w:color w:val="000000"/>
                <w:kern w:val="2"/>
                <w:sz w:val="21"/>
                <w:szCs w:val="22"/>
              </w:rPr>
              <w:t>授权号（标准编号）</w:t>
            </w:r>
          </w:p>
        </w:tc>
        <w:tc>
          <w:tcPr>
            <w:tcW w:w="992" w:type="dxa"/>
            <w:tcBorders>
              <w:top w:val="single" w:color="auto" w:sz="8" w:space="0"/>
            </w:tcBorders>
            <w:vAlign w:val="center"/>
          </w:tcPr>
          <w:p w14:paraId="00F9770B">
            <w:pPr>
              <w:pStyle w:val="3"/>
              <w:spacing w:line="39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2"/>
              </w:rPr>
            </w:pPr>
            <w:r>
              <w:rPr>
                <w:rFonts w:ascii="Times New Roman" w:hAnsi="Times New Roman"/>
                <w:color w:val="000000"/>
                <w:kern w:val="2"/>
                <w:sz w:val="21"/>
                <w:szCs w:val="22"/>
              </w:rPr>
              <w:t>授权（标准发布）日期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 w14:paraId="7D5880FD">
            <w:pPr>
              <w:pStyle w:val="3"/>
              <w:spacing w:line="39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2"/>
              </w:rPr>
            </w:pPr>
            <w:r>
              <w:rPr>
                <w:rFonts w:ascii="Times New Roman" w:hAnsi="Times New Roman"/>
                <w:color w:val="000000"/>
                <w:kern w:val="2"/>
                <w:sz w:val="21"/>
                <w:szCs w:val="22"/>
              </w:rPr>
              <w:t>证书编号</w:t>
            </w:r>
            <w:r>
              <w:rPr>
                <w:rFonts w:ascii="Times New Roman" w:hAnsi="Times New Roman"/>
                <w:color w:val="000000"/>
                <w:kern w:val="2"/>
                <w:sz w:val="21"/>
                <w:szCs w:val="22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2"/>
                <w:sz w:val="21"/>
                <w:szCs w:val="22"/>
              </w:rPr>
              <w:t>（标准批准发布部门）</w:t>
            </w:r>
          </w:p>
        </w:tc>
        <w:tc>
          <w:tcPr>
            <w:tcW w:w="850" w:type="dxa"/>
            <w:tcBorders>
              <w:top w:val="single" w:color="auto" w:sz="8" w:space="0"/>
            </w:tcBorders>
            <w:vAlign w:val="center"/>
          </w:tcPr>
          <w:p w14:paraId="47595941">
            <w:pPr>
              <w:pStyle w:val="3"/>
              <w:spacing w:line="39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2"/>
              </w:rPr>
            </w:pPr>
            <w:r>
              <w:rPr>
                <w:rFonts w:ascii="Times New Roman" w:hAnsi="Times New Roman"/>
                <w:color w:val="000000"/>
                <w:kern w:val="2"/>
                <w:sz w:val="21"/>
                <w:szCs w:val="22"/>
              </w:rPr>
              <w:t>权利人（标准起草单位）</w:t>
            </w:r>
          </w:p>
        </w:tc>
        <w:tc>
          <w:tcPr>
            <w:tcW w:w="851" w:type="dxa"/>
            <w:tcBorders>
              <w:top w:val="single" w:color="auto" w:sz="8" w:space="0"/>
            </w:tcBorders>
            <w:vAlign w:val="center"/>
          </w:tcPr>
          <w:p w14:paraId="49C1F4D8">
            <w:pPr>
              <w:pStyle w:val="3"/>
              <w:spacing w:line="39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2"/>
              </w:rPr>
            </w:pPr>
            <w:r>
              <w:rPr>
                <w:rFonts w:ascii="Times New Roman" w:hAnsi="Times New Roman"/>
                <w:color w:val="000000"/>
                <w:kern w:val="2"/>
                <w:sz w:val="21"/>
                <w:szCs w:val="22"/>
              </w:rPr>
              <w:t>发明人（标准起草人）</w:t>
            </w:r>
          </w:p>
        </w:tc>
        <w:tc>
          <w:tcPr>
            <w:tcW w:w="1183" w:type="dxa"/>
            <w:tcBorders>
              <w:top w:val="single" w:color="auto" w:sz="8" w:space="0"/>
            </w:tcBorders>
            <w:vAlign w:val="center"/>
          </w:tcPr>
          <w:p w14:paraId="30DAE154">
            <w:pPr>
              <w:pStyle w:val="3"/>
              <w:spacing w:line="39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2"/>
              </w:rPr>
            </w:pPr>
            <w:r>
              <w:rPr>
                <w:rFonts w:ascii="Times New Roman" w:hAnsi="Times New Roman"/>
                <w:color w:val="000000"/>
                <w:kern w:val="2"/>
                <w:sz w:val="21"/>
                <w:szCs w:val="22"/>
              </w:rPr>
              <w:t>发明专利（标准）有效状态</w:t>
            </w:r>
          </w:p>
        </w:tc>
      </w:tr>
      <w:tr w14:paraId="0CC620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88" w:type="dxa"/>
            <w:shd w:val="clear" w:color="auto" w:fill="auto"/>
            <w:vAlign w:val="center"/>
          </w:tcPr>
          <w:p w14:paraId="0CB0909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9A2799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一种基于柔顺控制的机器人装配算法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71E51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中国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7E6E3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ZL202211077513.3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B4EC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2024年5月14日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7B6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第7004527号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F1BE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大连交通大学；大连理工大学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747B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杜宇；刘冬；张效民；杨壮；田小静；丛明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0AB75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已授权</w:t>
            </w:r>
          </w:p>
        </w:tc>
      </w:tr>
      <w:tr w14:paraId="704B75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88" w:type="dxa"/>
            <w:shd w:val="clear" w:color="auto" w:fill="auto"/>
            <w:vAlign w:val="center"/>
          </w:tcPr>
          <w:p w14:paraId="27D34F5F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D45E69A">
            <w:pPr>
              <w:widowControl/>
              <w:spacing w:before="312" w:beforeLines="10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一种基于深度学习的刚软仿人手自主抓取</w:t>
            </w:r>
            <w:bookmarkStart w:id="0" w:name="_GoBack"/>
            <w:bookmarkEnd w:id="0"/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方法</w:t>
            </w:r>
          </w:p>
          <w:p w14:paraId="52E13D81">
            <w:pPr>
              <w:widowControl/>
              <w:jc w:val="left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2DD6715F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中国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2E6A122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ZL202211077521.8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F7619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2022年9月5日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D8D5A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第7098451号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C4736F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大连交通大学；大连理工大学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002B5A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杜宇；刘冬；吴敏杰；李泳耀；田小静；丛明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5E334784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已授权</w:t>
            </w:r>
          </w:p>
        </w:tc>
      </w:tr>
      <w:tr w14:paraId="5E41C7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88" w:type="dxa"/>
            <w:shd w:val="clear" w:color="auto" w:fill="auto"/>
            <w:vAlign w:val="center"/>
          </w:tcPr>
          <w:p w14:paraId="19D88B11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35BC133">
            <w:pPr>
              <w:widowControl/>
              <w:jc w:val="left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一种冗余双臂协作机器人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20F99F2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中国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B919946">
            <w:pPr>
              <w:widowControl/>
              <w:spacing w:before="156" w:beforeLines="5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ZL20191 0668678.X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213C2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2024年7月16日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ACC0BC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第7194890号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6ABC2C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大连大华中天科技有限公司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C1AF97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杜宇；刘冬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179F1E6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已授权</w:t>
            </w:r>
          </w:p>
        </w:tc>
      </w:tr>
      <w:tr w14:paraId="550EF3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88" w:type="dxa"/>
            <w:shd w:val="clear" w:color="auto" w:fill="auto"/>
            <w:vAlign w:val="center"/>
          </w:tcPr>
          <w:p w14:paraId="1C884DB3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E1A8BFA">
            <w:pPr>
              <w:widowControl/>
              <w:jc w:val="left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一种可双向弯曲的模块化多功能软体灵巧手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3DB0B67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中国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EFBB6CE">
            <w:pPr>
              <w:widowControl/>
              <w:spacing w:before="156" w:beforeLines="5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ZL20201 0765144.1</w:t>
            </w:r>
          </w:p>
          <w:p w14:paraId="26FA0D0F">
            <w:pPr>
              <w:widowControl/>
              <w:spacing w:before="156" w:beforeLines="5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A11805D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2021年9月24日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4CF2E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第4697962号</w:t>
            </w:r>
          </w:p>
          <w:p w14:paraId="7D46D4F5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81CF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大连理工大学；大连大华中天科技有限公司</w:t>
            </w:r>
          </w:p>
          <w:p w14:paraId="54B90008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4252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刘冬；丛明；杜宇；毕聪；王明昊</w:t>
            </w:r>
          </w:p>
          <w:p w14:paraId="0B5F3EE2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924D512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已授权</w:t>
            </w:r>
          </w:p>
        </w:tc>
      </w:tr>
      <w:tr w14:paraId="218584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88" w:type="dxa"/>
            <w:shd w:val="clear" w:color="auto" w:fill="auto"/>
            <w:vAlign w:val="center"/>
          </w:tcPr>
          <w:p w14:paraId="399E496F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525F7C5">
            <w:pPr>
              <w:widowControl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一种基于学习与预测的齿轮在线快速装配方法</w:t>
            </w:r>
          </w:p>
          <w:p w14:paraId="0AB4523F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670406EB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中国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88E30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ZL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20201 0263884</w:t>
            </w:r>
          </w:p>
          <w:p w14:paraId="6B5194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.5</w:t>
            </w:r>
          </w:p>
          <w:p w14:paraId="27513452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A777C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2021年7月2日</w:t>
            </w:r>
          </w:p>
          <w:p w14:paraId="23626C7A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1CD33B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第4522429号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E04C48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大连理工大学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5D4088">
            <w:pPr>
              <w:widowControl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冬；丛明；袁利恒</w:t>
            </w:r>
          </w:p>
          <w:p w14:paraId="13D96A8B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1D5D5B55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已授权</w:t>
            </w:r>
          </w:p>
        </w:tc>
      </w:tr>
      <w:tr w14:paraId="7FC08C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88" w:type="dxa"/>
            <w:shd w:val="clear" w:color="auto" w:fill="auto"/>
            <w:vAlign w:val="center"/>
          </w:tcPr>
          <w:p w14:paraId="1A3CCEAE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D840F67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一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种基于RGB-D图像的人机物交互机械臂示教系统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C26BE92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中国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BE56BF9">
            <w:pPr>
              <w:widowControl/>
              <w:spacing w:before="156" w:beforeLines="5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ZL20191 0490338.2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E79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年7月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  <w:p w14:paraId="3EDE08E6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4CD2D1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第5287761号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406762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大连理工大学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35C39B">
            <w:pPr>
              <w:widowControl/>
              <w:spacing w:before="156" w:beforeLines="5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冬；丛明；卢彬鹏；邹强；于洪华</w:t>
            </w:r>
          </w:p>
          <w:p w14:paraId="10C77D23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64CF4CC2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已授权</w:t>
            </w:r>
          </w:p>
        </w:tc>
      </w:tr>
      <w:tr w14:paraId="456307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88" w:type="dxa"/>
            <w:shd w:val="clear" w:color="auto" w:fill="auto"/>
            <w:vAlign w:val="center"/>
          </w:tcPr>
          <w:p w14:paraId="18EE04FB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BD07062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一种情景记忆引导的机器人操作技能高效学习方法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D364CA7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中国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D3825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ZL20211 1515059.0</w:t>
            </w:r>
          </w:p>
          <w:p w14:paraId="04F675F9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42B5C4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2023年9月15日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7E79D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第6327533号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F993D2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大连理工大学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6987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刘冬；王子途；丛明</w:t>
            </w:r>
          </w:p>
          <w:p w14:paraId="4DA2D85D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0B793E98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已授权</w:t>
            </w:r>
          </w:p>
        </w:tc>
      </w:tr>
      <w:tr w14:paraId="2F01C3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88" w:type="dxa"/>
            <w:shd w:val="clear" w:color="auto" w:fill="auto"/>
            <w:vAlign w:val="center"/>
          </w:tcPr>
          <w:p w14:paraId="033271ED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1493823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基于深度学习的外观缺陷检测算法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0FB628C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中国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7005872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ZL202110401364.0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4DE11C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2024年1月5日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1C4E3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第6607981号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AB30E1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大连理工大学；大连亚明汽车部件股份有限公司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7ED750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刘冬、丛明、卢长奇、肖庆阳、方健儒、葛春东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C172560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已授权</w:t>
            </w:r>
          </w:p>
        </w:tc>
      </w:tr>
      <w:tr w14:paraId="504ED6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88" w:type="dxa"/>
            <w:shd w:val="clear" w:color="auto" w:fill="auto"/>
            <w:vAlign w:val="center"/>
          </w:tcPr>
          <w:p w14:paraId="71C4F0DE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B597C32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一种双臂协作机器人的双臂传接位置选取方法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FE5445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中国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1F3A732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ZL202010327087.9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1F19F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2021年8月10日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F2D0B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第4610283号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EFAF07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大连理工大学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1A6393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丛明；刘冬；赵申申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16AFBE9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已授权</w:t>
            </w:r>
          </w:p>
        </w:tc>
      </w:tr>
      <w:tr w14:paraId="7A9FC1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88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B8CFF82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26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B330553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工业机器人性能综合评价指标体系</w:t>
            </w:r>
          </w:p>
        </w:tc>
        <w:tc>
          <w:tcPr>
            <w:tcW w:w="1022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F603EF6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中国</w:t>
            </w:r>
          </w:p>
        </w:tc>
        <w:tc>
          <w:tcPr>
            <w:tcW w:w="849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A5C15F2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T/SRIMA 002—2023</w:t>
            </w:r>
          </w:p>
        </w:tc>
        <w:tc>
          <w:tcPr>
            <w:tcW w:w="992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9C2AFB1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2023年12月29日</w:t>
            </w:r>
          </w:p>
        </w:tc>
        <w:tc>
          <w:tcPr>
            <w:tcW w:w="1134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CDAFDC7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ICS 25.040.30</w:t>
            </w:r>
          </w:p>
        </w:tc>
        <w:tc>
          <w:tcPr>
            <w:tcW w:w="85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6F6EA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沈阳新松机器人自动化股份有限公司、天津新松机器人自动化有限公司、哈尔滨</w:t>
            </w:r>
          </w:p>
          <w:p w14:paraId="0EB670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工业大学、上海交通大学、中国科学院沈阳自动化研究所、南德认证检测（中国）有限公司北京分公司、</w:t>
            </w:r>
          </w:p>
          <w:p w14:paraId="4767CDE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福建省特种设备检验研究院、重庆凯瑞机器人技术有限公司、江苏建筑职业技术学院、沈阳智能机器人</w:t>
            </w:r>
          </w:p>
          <w:p w14:paraId="5EF3B0C8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创新中心有限公司、同济大学、大连理工大学、沈阳海人科技有限公司</w:t>
            </w:r>
          </w:p>
        </w:tc>
        <w:tc>
          <w:tcPr>
            <w:tcW w:w="851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8C919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张锋、杜振军、王凤利、朱延河、庄春刚、李志海、李琳、杨松林、郑耿峰、</w:t>
            </w:r>
          </w:p>
          <w:p w14:paraId="1E72DFD7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孙添飞、王勇、张诚、朱忠攀、刘冬、郑天骄、李程鹏、陈浩龙、管越、吴保举</w:t>
            </w:r>
          </w:p>
        </w:tc>
        <w:tc>
          <w:tcPr>
            <w:tcW w:w="118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F689818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已发布</w:t>
            </w:r>
          </w:p>
        </w:tc>
      </w:tr>
    </w:tbl>
    <w:p w14:paraId="6276E8CC">
      <w:pPr>
        <w:rPr>
          <w:rFonts w:ascii="黑体" w:hAnsi="黑体" w:eastAsia="黑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70B"/>
    <w:rsid w:val="00330B43"/>
    <w:rsid w:val="004245CE"/>
    <w:rsid w:val="00447B9B"/>
    <w:rsid w:val="007A4DF3"/>
    <w:rsid w:val="007F6E00"/>
    <w:rsid w:val="00842A49"/>
    <w:rsid w:val="00846B9D"/>
    <w:rsid w:val="00886496"/>
    <w:rsid w:val="008D78D7"/>
    <w:rsid w:val="00A674F9"/>
    <w:rsid w:val="00AD4F08"/>
    <w:rsid w:val="00CE170B"/>
    <w:rsid w:val="00DA4169"/>
    <w:rsid w:val="020F0FBF"/>
    <w:rsid w:val="07F82721"/>
    <w:rsid w:val="0C3206FE"/>
    <w:rsid w:val="1776627E"/>
    <w:rsid w:val="20E55A32"/>
    <w:rsid w:val="22C04595"/>
    <w:rsid w:val="23E13008"/>
    <w:rsid w:val="29D93666"/>
    <w:rsid w:val="438701C1"/>
    <w:rsid w:val="43E30E9C"/>
    <w:rsid w:val="4B5D2CD5"/>
    <w:rsid w:val="54180F40"/>
    <w:rsid w:val="55CE1168"/>
    <w:rsid w:val="560509CF"/>
    <w:rsid w:val="5D1E4B67"/>
    <w:rsid w:val="5D5757D7"/>
    <w:rsid w:val="5E7E78C9"/>
    <w:rsid w:val="7CC5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Plain Text"/>
    <w:basedOn w:val="1"/>
    <w:link w:val="6"/>
    <w:qFormat/>
    <w:uiPriority w:val="99"/>
    <w:pPr>
      <w:spacing w:line="360" w:lineRule="auto"/>
      <w:ind w:firstLine="480" w:firstLineChars="200"/>
    </w:pPr>
    <w:rPr>
      <w:rFonts w:ascii="宋体" w:hAnsi="Courier New" w:eastAsia="宋体" w:cs="Times New Roman"/>
      <w:kern w:val="0"/>
      <w:sz w:val="20"/>
      <w:szCs w:val="21"/>
    </w:rPr>
  </w:style>
  <w:style w:type="character" w:customStyle="1" w:styleId="6">
    <w:name w:val="纯文本 字符"/>
    <w:basedOn w:val="5"/>
    <w:link w:val="3"/>
    <w:qFormat/>
    <w:uiPriority w:val="99"/>
    <w:rPr>
      <w:rFonts w:ascii="宋体" w:hAnsi="Courier New" w:eastAsia="宋体" w:cs="Times New Roman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733203e8-6836-4030-bd2c-00bfbc788cca</errorID>
      <errorWord>.</errorWord>
      <group>L1_Punc</group>
      <groupName>标点问题</groupName>
      <ability>L2_Punc</ability>
      <abilityName>标点符号检查</abilityName>
      <candidateList/>
      <explain/>
      <paraID>3B21D5C3</paraID>
      <start>0</start>
      <end>1</end>
      <status>unmodified</status>
      <modifiedWord/>
      <trackRevisions>false</trackRevisions>
    </reviewItem>
    <reviewItem>
      <errorID>978c9d42-d021-474d-90f2-89a7b1dd1679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2B597C32</paraID>
      <start>13</start>
      <end>14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604ec6a-0404-4b71-bbce-e187a1ee15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1100</Words>
  <Characters>1349</Characters>
  <Lines>5</Lines>
  <Paragraphs>1</Paragraphs>
  <TotalTime>1</TotalTime>
  <ScaleCrop>false</ScaleCrop>
  <LinksUpToDate>false</LinksUpToDate>
  <CharactersWithSpaces>1357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2024-01-10T06:59:00Z</dcterms:created>
  <dc:creator>王 成立</dc:creator>
  <cp:lastModifiedBy>赵克松</cp:lastModifiedBy>
  <dcterms:modified xsi:type="dcterms:W3CDTF">2025-12-05T06:11:19Z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eyJoZGlkIjoiZDE2ZWU3N2I2YmJjOTJlZjI1Y2E0NjBkNTA5NDFjMDAiLCJ1c2VySWQiOiIxNTY4MzU3NTgxIn0=</vt:lpwstr>
  </property>
  <property fmtid="{D5CDD505-2E9C-101B-9397-08002B2CF9AE}" pid="3" name="KSOProductBuildVer">
    <vt:lpwstr>2052-12.1.0.23542</vt:lpwstr>
  </property>
  <property fmtid="{D5CDD505-2E9C-101B-9397-08002B2CF9AE}" pid="4" name="ICV">
    <vt:lpwstr>DDA2841D7BEF41038E273A242DC8017B_13</vt:lpwstr>
  </property>
</Properties>
</file>