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D1A" w:rsidRDefault="00447E89" w:rsidP="00A23F95">
      <w:pPr>
        <w:spacing w:line="264" w:lineRule="auto"/>
        <w:rPr>
          <w:rStyle w:val="fontstyle01"/>
          <w:rFonts w:ascii="Times New Roman" w:hint="default"/>
          <w:sz w:val="24"/>
          <w:szCs w:val="24"/>
        </w:rPr>
      </w:pPr>
      <w:r w:rsidRPr="0007232E">
        <w:rPr>
          <w:rStyle w:val="fontstyle01"/>
          <w:rFonts w:ascii="Times New Roman" w:hint="default"/>
          <w:b/>
          <w:sz w:val="24"/>
          <w:szCs w:val="24"/>
        </w:rPr>
        <w:t>一、</w:t>
      </w:r>
      <w:r w:rsidRPr="00C701EB">
        <w:rPr>
          <w:rStyle w:val="fontstyle01"/>
          <w:rFonts w:ascii="Times New Roman" w:hint="default"/>
          <w:b/>
          <w:sz w:val="24"/>
          <w:szCs w:val="24"/>
        </w:rPr>
        <w:t>项目名称：</w:t>
      </w:r>
      <w:r w:rsidR="009B49E9" w:rsidRPr="009B49E9">
        <w:rPr>
          <w:rStyle w:val="fontstyle01"/>
          <w:rFonts w:ascii="Times New Roman" w:hint="default"/>
          <w:sz w:val="24"/>
          <w:szCs w:val="24"/>
        </w:rPr>
        <w:t>神经退行性疾病的创新研究</w:t>
      </w:r>
    </w:p>
    <w:p w:rsidR="005F1D1A" w:rsidRDefault="00767703" w:rsidP="00A23F95">
      <w:pPr>
        <w:spacing w:line="264" w:lineRule="auto"/>
        <w:rPr>
          <w:rStyle w:val="fontstyle01"/>
          <w:rFonts w:ascii="Times New Roman" w:hint="default"/>
          <w:b/>
          <w:sz w:val="24"/>
          <w:szCs w:val="24"/>
        </w:rPr>
      </w:pPr>
      <w:r w:rsidRPr="0007232E">
        <w:rPr>
          <w:rStyle w:val="fontstyle01"/>
          <w:rFonts w:ascii="Times New Roman" w:hint="default"/>
          <w:b/>
          <w:sz w:val="24"/>
          <w:szCs w:val="24"/>
        </w:rPr>
        <w:t>二、</w:t>
      </w:r>
      <w:r w:rsidR="005F1D1A">
        <w:rPr>
          <w:rStyle w:val="fontstyle01"/>
          <w:rFonts w:ascii="Times New Roman" w:hint="default"/>
          <w:b/>
          <w:sz w:val="24"/>
          <w:szCs w:val="24"/>
        </w:rPr>
        <w:t>报奖等级：</w:t>
      </w:r>
      <w:r w:rsidR="005F1D1A" w:rsidRPr="005F1D1A">
        <w:rPr>
          <w:rStyle w:val="fontstyle01"/>
          <w:rFonts w:ascii="Times New Roman" w:hint="default"/>
          <w:sz w:val="24"/>
          <w:szCs w:val="24"/>
        </w:rPr>
        <w:t>教育部自然科学一等奖或二等奖</w:t>
      </w:r>
    </w:p>
    <w:p w:rsidR="001D3FA8" w:rsidRPr="001D3FA8" w:rsidRDefault="005F1D1A" w:rsidP="00A23F95">
      <w:pPr>
        <w:spacing w:line="264" w:lineRule="auto"/>
        <w:rPr>
          <w:rStyle w:val="fontstyle01"/>
          <w:rFonts w:ascii="Times New Roman" w:hint="default"/>
          <w:b/>
          <w:sz w:val="24"/>
          <w:szCs w:val="24"/>
        </w:rPr>
      </w:pPr>
      <w:r>
        <w:rPr>
          <w:rStyle w:val="fontstyle01"/>
          <w:rFonts w:ascii="Times New Roman" w:hint="default"/>
          <w:b/>
          <w:sz w:val="24"/>
          <w:szCs w:val="24"/>
        </w:rPr>
        <w:t>三、</w:t>
      </w:r>
      <w:r w:rsidR="00767703">
        <w:rPr>
          <w:rStyle w:val="fontstyle01"/>
          <w:rFonts w:ascii="Times New Roman" w:hint="default"/>
          <w:b/>
          <w:sz w:val="24"/>
          <w:szCs w:val="24"/>
        </w:rPr>
        <w:t>提名单位：</w:t>
      </w:r>
      <w:r w:rsidR="009D0B41" w:rsidRPr="009D0B41">
        <w:rPr>
          <w:rStyle w:val="fontstyle01"/>
          <w:rFonts w:ascii="Times New Roman" w:hint="default"/>
          <w:sz w:val="24"/>
          <w:szCs w:val="24"/>
        </w:rPr>
        <w:t>大连医科大学</w:t>
      </w:r>
    </w:p>
    <w:p w:rsidR="00447E89" w:rsidRDefault="005F1D1A" w:rsidP="00A23F95">
      <w:pPr>
        <w:spacing w:line="264" w:lineRule="auto"/>
        <w:rPr>
          <w:rStyle w:val="fontstyle01"/>
          <w:rFonts w:ascii="Times New Roman" w:hint="default"/>
          <w:sz w:val="24"/>
          <w:szCs w:val="24"/>
        </w:rPr>
      </w:pPr>
      <w:r>
        <w:rPr>
          <w:rStyle w:val="fontstyle01"/>
          <w:rFonts w:ascii="Times New Roman" w:hint="default"/>
          <w:b/>
          <w:sz w:val="24"/>
          <w:szCs w:val="24"/>
        </w:rPr>
        <w:t>四</w:t>
      </w:r>
      <w:r w:rsidR="00447E89" w:rsidRPr="0007232E">
        <w:rPr>
          <w:rStyle w:val="fontstyle01"/>
          <w:rFonts w:ascii="Times New Roman" w:hint="default"/>
          <w:b/>
          <w:sz w:val="24"/>
          <w:szCs w:val="24"/>
        </w:rPr>
        <w:t>、</w:t>
      </w:r>
      <w:r w:rsidR="00413FB4" w:rsidRPr="00C701EB">
        <w:rPr>
          <w:rStyle w:val="fontstyle01"/>
          <w:rFonts w:ascii="Times New Roman" w:hint="default"/>
          <w:b/>
          <w:sz w:val="24"/>
          <w:szCs w:val="24"/>
        </w:rPr>
        <w:t>项目</w:t>
      </w:r>
      <w:r w:rsidR="00CF4194">
        <w:rPr>
          <w:rStyle w:val="fontstyle01"/>
          <w:rFonts w:ascii="Times New Roman" w:hint="default"/>
          <w:b/>
          <w:sz w:val="24"/>
          <w:szCs w:val="24"/>
        </w:rPr>
        <w:t>主要</w:t>
      </w:r>
      <w:r w:rsidR="00413FB4" w:rsidRPr="00C701EB">
        <w:rPr>
          <w:rStyle w:val="fontstyle01"/>
          <w:rFonts w:ascii="Times New Roman" w:hint="default"/>
          <w:b/>
          <w:sz w:val="24"/>
          <w:szCs w:val="24"/>
        </w:rPr>
        <w:t>完成单位：</w:t>
      </w:r>
    </w:p>
    <w:p w:rsidR="00413FB4" w:rsidRDefault="00413FB4" w:rsidP="00A23F95">
      <w:pPr>
        <w:spacing w:line="264" w:lineRule="auto"/>
        <w:rPr>
          <w:rStyle w:val="fontstyle01"/>
          <w:rFonts w:ascii="Times New Roman" w:hint="default"/>
          <w:sz w:val="24"/>
          <w:szCs w:val="24"/>
        </w:rPr>
      </w:pPr>
      <w:r>
        <w:rPr>
          <w:rStyle w:val="fontstyle01"/>
          <w:rFonts w:ascii="Times New Roman" w:hint="default"/>
          <w:sz w:val="24"/>
          <w:szCs w:val="24"/>
        </w:rPr>
        <w:t>1</w:t>
      </w:r>
      <w:r>
        <w:rPr>
          <w:rStyle w:val="fontstyle01"/>
          <w:rFonts w:ascii="Times New Roman" w:hint="default"/>
          <w:sz w:val="24"/>
          <w:szCs w:val="24"/>
        </w:rPr>
        <w:t>、大连医科大学</w:t>
      </w:r>
      <w:r w:rsidR="009D0B41">
        <w:rPr>
          <w:rStyle w:val="fontstyle01"/>
          <w:rFonts w:ascii="Times New Roman" w:hint="default"/>
          <w:sz w:val="24"/>
          <w:szCs w:val="24"/>
        </w:rPr>
        <w:t>附属第一医院</w:t>
      </w:r>
    </w:p>
    <w:p w:rsidR="009D0B41" w:rsidRDefault="00413FB4" w:rsidP="00A23F95">
      <w:pPr>
        <w:spacing w:line="264" w:lineRule="auto"/>
        <w:rPr>
          <w:rStyle w:val="fontstyle01"/>
          <w:rFonts w:ascii="Times New Roman" w:hint="default"/>
          <w:sz w:val="24"/>
          <w:szCs w:val="24"/>
        </w:rPr>
      </w:pPr>
      <w:r>
        <w:rPr>
          <w:rStyle w:val="fontstyle01"/>
          <w:rFonts w:ascii="Times New Roman" w:hint="default"/>
          <w:sz w:val="24"/>
          <w:szCs w:val="24"/>
        </w:rPr>
        <w:t>2</w:t>
      </w:r>
      <w:r>
        <w:rPr>
          <w:rStyle w:val="fontstyle01"/>
          <w:rFonts w:ascii="Times New Roman" w:hint="default"/>
          <w:sz w:val="24"/>
          <w:szCs w:val="24"/>
        </w:rPr>
        <w:t>、</w:t>
      </w:r>
      <w:r w:rsidR="007C4F7C">
        <w:rPr>
          <w:rStyle w:val="fontstyle01"/>
          <w:rFonts w:ascii="Times New Roman" w:hint="default"/>
          <w:sz w:val="24"/>
          <w:szCs w:val="24"/>
        </w:rPr>
        <w:t>上海交通大学医学院附属瑞金医院</w:t>
      </w:r>
    </w:p>
    <w:p w:rsidR="005B678E" w:rsidRDefault="005B678E" w:rsidP="00A23F95">
      <w:pPr>
        <w:spacing w:line="264" w:lineRule="auto"/>
        <w:rPr>
          <w:rStyle w:val="fontstyle01"/>
          <w:rFonts w:ascii="Times New Roman" w:hint="default"/>
          <w:sz w:val="24"/>
          <w:szCs w:val="24"/>
        </w:rPr>
      </w:pPr>
      <w:r>
        <w:rPr>
          <w:rStyle w:val="fontstyle01"/>
          <w:rFonts w:ascii="Times New Roman" w:hint="default"/>
          <w:sz w:val="24"/>
          <w:szCs w:val="24"/>
        </w:rPr>
        <w:t>3</w:t>
      </w:r>
      <w:r>
        <w:rPr>
          <w:rStyle w:val="fontstyle01"/>
          <w:rFonts w:ascii="Times New Roman" w:hint="default"/>
          <w:sz w:val="24"/>
          <w:szCs w:val="24"/>
        </w:rPr>
        <w:t>、</w:t>
      </w:r>
      <w:r w:rsidR="00255B06" w:rsidRPr="00255B06">
        <w:rPr>
          <w:rStyle w:val="fontstyle01"/>
          <w:rFonts w:ascii="Times New Roman" w:hint="default"/>
          <w:sz w:val="24"/>
          <w:szCs w:val="24"/>
        </w:rPr>
        <w:t>中国科学院上海营养与健康研究所</w:t>
      </w:r>
    </w:p>
    <w:p w:rsidR="005F1D1A" w:rsidRDefault="005F1D1A" w:rsidP="00A23F95">
      <w:pPr>
        <w:spacing w:line="264" w:lineRule="auto"/>
        <w:rPr>
          <w:rStyle w:val="fontstyle01"/>
          <w:rFonts w:ascii="Times New Roman" w:hint="default"/>
          <w:b/>
          <w:sz w:val="24"/>
          <w:szCs w:val="24"/>
        </w:rPr>
      </w:pPr>
    </w:p>
    <w:p w:rsidR="00E00F7C" w:rsidRDefault="005F1D1A" w:rsidP="00A23F95">
      <w:pPr>
        <w:spacing w:line="264" w:lineRule="auto"/>
        <w:rPr>
          <w:rStyle w:val="fontstyle01"/>
          <w:rFonts w:ascii="Times New Roman" w:hint="default"/>
          <w:b/>
          <w:sz w:val="24"/>
          <w:szCs w:val="24"/>
        </w:rPr>
      </w:pPr>
      <w:r>
        <w:rPr>
          <w:rStyle w:val="fontstyle01"/>
          <w:rFonts w:ascii="Times New Roman" w:hint="default"/>
          <w:b/>
          <w:sz w:val="24"/>
          <w:szCs w:val="24"/>
        </w:rPr>
        <w:t>五</w:t>
      </w:r>
      <w:r w:rsidR="00E00F7C">
        <w:rPr>
          <w:rStyle w:val="fontstyle01"/>
          <w:rFonts w:ascii="Times New Roman" w:hint="default"/>
          <w:b/>
          <w:sz w:val="24"/>
          <w:szCs w:val="24"/>
        </w:rPr>
        <w:t>、</w:t>
      </w:r>
      <w:r w:rsidR="001A2022">
        <w:rPr>
          <w:rStyle w:val="fontstyle01"/>
          <w:rFonts w:ascii="Times New Roman" w:hint="default"/>
          <w:b/>
          <w:sz w:val="24"/>
          <w:szCs w:val="24"/>
        </w:rPr>
        <w:t>项目简介：</w:t>
      </w:r>
    </w:p>
    <w:p w:rsidR="001A2022" w:rsidRPr="0011566B" w:rsidRDefault="0067647D" w:rsidP="00A23F95">
      <w:pPr>
        <w:spacing w:line="264" w:lineRule="auto"/>
        <w:ind w:firstLineChars="200" w:firstLine="480"/>
        <w:rPr>
          <w:rStyle w:val="fontstyle01"/>
          <w:rFonts w:ascii="Times New Roman" w:hAnsi="Times New Roman" w:hint="default"/>
          <w:sz w:val="24"/>
          <w:szCs w:val="24"/>
        </w:rPr>
      </w:pPr>
      <w:r w:rsidRPr="0011566B">
        <w:rPr>
          <w:rStyle w:val="fontstyle01"/>
          <w:rFonts w:ascii="Times New Roman" w:hAnsi="Times New Roman" w:hint="default"/>
          <w:sz w:val="24"/>
          <w:szCs w:val="24"/>
        </w:rPr>
        <w:t>神经退行性疾病是一类严重影响人类健康的疾病，主要包括帕金森病</w:t>
      </w:r>
      <w:r w:rsidR="008820CA">
        <w:rPr>
          <w:rStyle w:val="fontstyle01"/>
          <w:rFonts w:ascii="Times New Roman" w:hAnsi="Times New Roman" w:hint="default"/>
          <w:sz w:val="24"/>
          <w:szCs w:val="24"/>
        </w:rPr>
        <w:t>（</w:t>
      </w:r>
      <w:r w:rsidR="008820CA">
        <w:rPr>
          <w:rStyle w:val="fontstyle01"/>
          <w:rFonts w:ascii="Times New Roman" w:hAnsi="Times New Roman" w:hint="default"/>
          <w:sz w:val="24"/>
          <w:szCs w:val="24"/>
        </w:rPr>
        <w:t>PD</w:t>
      </w:r>
      <w:r w:rsidR="008820CA">
        <w:rPr>
          <w:rStyle w:val="fontstyle01"/>
          <w:rFonts w:ascii="Times New Roman" w:hAnsi="Times New Roman" w:hint="default"/>
          <w:sz w:val="24"/>
          <w:szCs w:val="24"/>
        </w:rPr>
        <w:t>）</w:t>
      </w:r>
      <w:r w:rsidRPr="0011566B">
        <w:rPr>
          <w:rStyle w:val="fontstyle01"/>
          <w:rFonts w:ascii="Times New Roman" w:hAnsi="Times New Roman" w:hint="default"/>
          <w:sz w:val="24"/>
          <w:szCs w:val="24"/>
        </w:rPr>
        <w:t>、阿尔茨海默病</w:t>
      </w:r>
      <w:r w:rsidR="00AE0173">
        <w:rPr>
          <w:rStyle w:val="fontstyle01"/>
          <w:rFonts w:ascii="Times New Roman" w:hAnsi="Times New Roman" w:hint="default"/>
          <w:sz w:val="24"/>
          <w:szCs w:val="24"/>
        </w:rPr>
        <w:t>（</w:t>
      </w:r>
      <w:r w:rsidR="00AE0173">
        <w:rPr>
          <w:rStyle w:val="fontstyle01"/>
          <w:rFonts w:ascii="Times New Roman" w:hAnsi="Times New Roman" w:hint="default"/>
          <w:sz w:val="24"/>
          <w:szCs w:val="24"/>
        </w:rPr>
        <w:t>AD</w:t>
      </w:r>
      <w:r w:rsidR="00AE0173">
        <w:rPr>
          <w:rStyle w:val="fontstyle01"/>
          <w:rFonts w:ascii="Times New Roman" w:hAnsi="Times New Roman" w:hint="default"/>
          <w:sz w:val="24"/>
          <w:szCs w:val="24"/>
        </w:rPr>
        <w:t>）</w:t>
      </w:r>
      <w:r w:rsidR="008820CA">
        <w:rPr>
          <w:rStyle w:val="fontstyle01"/>
          <w:rFonts w:ascii="Times New Roman" w:hAnsi="Times New Roman" w:hint="default"/>
          <w:sz w:val="24"/>
          <w:szCs w:val="24"/>
        </w:rPr>
        <w:t>、肌萎缩侧索硬化症</w:t>
      </w:r>
      <w:r w:rsidR="00AE0173">
        <w:rPr>
          <w:rStyle w:val="fontstyle01"/>
          <w:rFonts w:ascii="Times New Roman" w:hAnsi="Times New Roman" w:hint="default"/>
          <w:sz w:val="24"/>
          <w:szCs w:val="24"/>
        </w:rPr>
        <w:t>（</w:t>
      </w:r>
      <w:r w:rsidR="00AE0173">
        <w:rPr>
          <w:rStyle w:val="fontstyle01"/>
          <w:rFonts w:ascii="Times New Roman" w:hAnsi="Times New Roman" w:hint="default"/>
          <w:sz w:val="24"/>
          <w:szCs w:val="24"/>
        </w:rPr>
        <w:t>ALS</w:t>
      </w:r>
      <w:r w:rsidR="00AE0173">
        <w:rPr>
          <w:rStyle w:val="fontstyle01"/>
          <w:rFonts w:ascii="Times New Roman" w:hAnsi="Times New Roman" w:hint="default"/>
          <w:sz w:val="24"/>
          <w:szCs w:val="24"/>
        </w:rPr>
        <w:t>）</w:t>
      </w:r>
      <w:r w:rsidRPr="0011566B">
        <w:rPr>
          <w:rStyle w:val="fontstyle01"/>
          <w:rFonts w:ascii="Times New Roman" w:hAnsi="Times New Roman" w:hint="default"/>
          <w:sz w:val="24"/>
          <w:szCs w:val="24"/>
        </w:rPr>
        <w:t>等，神经细胞退变是这类疾病的共同特点。神经退行性疾病致残率和死亡率高、医疗花费巨大，目前发病机制尚未完全阐明，可靠的临床早期诊断手段和有效的个体化治疗策略严重匮乏。在多项国家自然科学基金的支持下，被提名人带领的团队开展了大量基于神经退行性疾病的研究，并取得一系列国际上具有创新价值的研究成果：</w:t>
      </w:r>
    </w:p>
    <w:p w:rsidR="0067647D" w:rsidRDefault="00F74799" w:rsidP="00A23F95">
      <w:pPr>
        <w:spacing w:line="264"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（一）在</w:t>
      </w:r>
      <w:r w:rsidR="0011566B" w:rsidRPr="0011566B">
        <w:rPr>
          <w:rStyle w:val="fontstyle01"/>
          <w:rFonts w:ascii="Times New Roman" w:hAnsi="Times New Roman" w:hint="default"/>
          <w:sz w:val="24"/>
          <w:szCs w:val="24"/>
        </w:rPr>
        <w:t>国际上</w:t>
      </w:r>
      <w:r w:rsidR="0062260A">
        <w:rPr>
          <w:rStyle w:val="fontstyle01"/>
          <w:rFonts w:ascii="Times New Roman" w:hAnsi="Times New Roman" w:hint="default"/>
          <w:sz w:val="24"/>
          <w:szCs w:val="24"/>
        </w:rPr>
        <w:t>较早</w:t>
      </w:r>
      <w:r w:rsidR="0011566B" w:rsidRPr="0011566B">
        <w:rPr>
          <w:rStyle w:val="fontstyle01"/>
          <w:rFonts w:ascii="Times New Roman" w:hAnsi="Times New Roman" w:hint="default"/>
          <w:sz w:val="24"/>
          <w:szCs w:val="24"/>
        </w:rPr>
        <w:t>发现多巴胺神经生长、发育的重要调控基因</w:t>
      </w:r>
      <w:r w:rsidR="0011566B" w:rsidRPr="0011566B">
        <w:rPr>
          <w:rStyle w:val="fontstyle01"/>
          <w:rFonts w:ascii="Times New Roman" w:hAnsi="Times New Roman" w:hint="default"/>
          <w:sz w:val="24"/>
          <w:szCs w:val="24"/>
        </w:rPr>
        <w:t xml:space="preserve"> Nurr1</w:t>
      </w:r>
      <w:r w:rsidR="0011566B" w:rsidRPr="0011566B">
        <w:rPr>
          <w:rStyle w:val="fontstyle01"/>
          <w:rFonts w:ascii="Times New Roman" w:hAnsi="Times New Roman" w:hint="default"/>
          <w:sz w:val="24"/>
          <w:szCs w:val="24"/>
        </w:rPr>
        <w:t>，并阐明</w:t>
      </w:r>
      <w:r w:rsidR="0011566B" w:rsidRPr="0011566B">
        <w:rPr>
          <w:rStyle w:val="fontstyle01"/>
          <w:rFonts w:ascii="Times New Roman" w:hAnsi="Times New Roman" w:hint="default"/>
          <w:sz w:val="24"/>
          <w:szCs w:val="24"/>
        </w:rPr>
        <w:t>Nurr1</w:t>
      </w:r>
      <w:r w:rsidR="0011566B" w:rsidRPr="0011566B">
        <w:rPr>
          <w:rStyle w:val="fontstyle01"/>
          <w:rFonts w:ascii="Times New Roman" w:hAnsi="Times New Roman" w:hint="default"/>
          <w:sz w:val="24"/>
          <w:szCs w:val="24"/>
        </w:rPr>
        <w:t>基因的上游因子</w:t>
      </w:r>
      <w:r w:rsidR="0011566B" w:rsidRPr="0011566B">
        <w:rPr>
          <w:rStyle w:val="fontstyle01"/>
          <w:rFonts w:ascii="Times New Roman" w:hAnsi="Times New Roman" w:hint="default"/>
          <w:sz w:val="24"/>
          <w:szCs w:val="24"/>
        </w:rPr>
        <w:t xml:space="preserve">microRNA-132 </w:t>
      </w:r>
      <w:r w:rsidR="0011566B" w:rsidRPr="0011566B">
        <w:rPr>
          <w:rStyle w:val="fontstyle01"/>
          <w:rFonts w:ascii="Times New Roman" w:hAnsi="Times New Roman" w:hint="default"/>
          <w:sz w:val="24"/>
          <w:szCs w:val="24"/>
        </w:rPr>
        <w:t>和下游基因</w:t>
      </w:r>
      <w:r w:rsidR="0011566B" w:rsidRPr="0011566B">
        <w:rPr>
          <w:rStyle w:val="fontstyle01"/>
          <w:rFonts w:ascii="Times New Roman" w:hAnsi="Times New Roman" w:hint="default"/>
          <w:sz w:val="24"/>
          <w:szCs w:val="24"/>
        </w:rPr>
        <w:t>TOPIIβ</w:t>
      </w:r>
      <w:r w:rsidR="0011566B" w:rsidRPr="0011566B">
        <w:rPr>
          <w:rStyle w:val="fontstyle01"/>
          <w:rFonts w:ascii="Times New Roman" w:hAnsi="Times New Roman" w:hint="default"/>
          <w:sz w:val="24"/>
          <w:szCs w:val="24"/>
        </w:rPr>
        <w:t>，为研究</w:t>
      </w:r>
      <w:r w:rsidR="0011566B" w:rsidRPr="0011566B">
        <w:rPr>
          <w:rStyle w:val="fontstyle01"/>
          <w:rFonts w:ascii="Times New Roman" w:hAnsi="Times New Roman" w:hint="default"/>
          <w:sz w:val="24"/>
          <w:szCs w:val="24"/>
        </w:rPr>
        <w:t xml:space="preserve"> Nurr1 </w:t>
      </w:r>
      <w:r w:rsidR="0011566B" w:rsidRPr="0011566B">
        <w:rPr>
          <w:rStyle w:val="fontstyle01"/>
          <w:rFonts w:ascii="Times New Roman" w:hAnsi="Times New Roman" w:hint="default"/>
          <w:sz w:val="24"/>
          <w:szCs w:val="24"/>
        </w:rPr>
        <w:t>基因的调控和分子通路开创了新的领域。</w:t>
      </w:r>
      <w:r w:rsidR="0062260A">
        <w:rPr>
          <w:rStyle w:val="fontstyle01"/>
          <w:rFonts w:ascii="Times New Roman" w:hAnsi="Times New Roman" w:hint="default"/>
          <w:sz w:val="24"/>
          <w:szCs w:val="24"/>
        </w:rPr>
        <w:t>进一步</w:t>
      </w:r>
      <w:r w:rsidR="00E82D31" w:rsidRPr="00DD4CBA">
        <w:rPr>
          <w:rStyle w:val="fontstyle01"/>
          <w:rFonts w:ascii="Times New Roman" w:hAnsi="Times New Roman" w:hint="default"/>
          <w:sz w:val="24"/>
          <w:szCs w:val="24"/>
        </w:rPr>
        <w:t>阐明</w:t>
      </w:r>
      <w:r w:rsidR="00E82D31" w:rsidRPr="00DD4CBA">
        <w:rPr>
          <w:rStyle w:val="fontstyle01"/>
          <w:rFonts w:ascii="Times New Roman" w:hAnsi="Times New Roman" w:hint="default"/>
          <w:sz w:val="24"/>
          <w:szCs w:val="24"/>
        </w:rPr>
        <w:t>Nurr1</w:t>
      </w:r>
      <w:r w:rsidR="00E82D31" w:rsidRPr="00DD4CBA">
        <w:rPr>
          <w:rStyle w:val="fontstyle01"/>
          <w:rFonts w:ascii="Times New Roman" w:hAnsi="Times New Roman" w:hint="default"/>
          <w:sz w:val="24"/>
          <w:szCs w:val="24"/>
        </w:rPr>
        <w:t>基因是</w:t>
      </w:r>
      <w:r w:rsidR="00E82D31" w:rsidRPr="00DD4CBA">
        <w:rPr>
          <w:rStyle w:val="fontstyle01"/>
          <w:rFonts w:ascii="Times New Roman" w:hAnsi="Times New Roman" w:hint="default"/>
          <w:sz w:val="24"/>
          <w:szCs w:val="24"/>
        </w:rPr>
        <w:t>PD</w:t>
      </w:r>
      <w:r w:rsidR="00E82D31" w:rsidRPr="00DD4CBA">
        <w:rPr>
          <w:rStyle w:val="fontstyle01"/>
          <w:rFonts w:ascii="Times New Roman" w:hAnsi="Times New Roman" w:hint="default"/>
          <w:sz w:val="24"/>
          <w:szCs w:val="24"/>
        </w:rPr>
        <w:t>的致病危险因子，</w:t>
      </w:r>
      <w:r w:rsidR="00E82D31" w:rsidRPr="00DD4CBA">
        <w:rPr>
          <w:rStyle w:val="fontstyle01"/>
          <w:rFonts w:ascii="Times New Roman" w:hAnsi="Times New Roman" w:hint="default"/>
          <w:sz w:val="24"/>
          <w:szCs w:val="24"/>
        </w:rPr>
        <w:t>Nurr1</w:t>
      </w:r>
      <w:r w:rsidR="00E82D31" w:rsidRPr="00DD4CBA">
        <w:rPr>
          <w:rStyle w:val="fontstyle01"/>
          <w:rFonts w:ascii="Times New Roman" w:hAnsi="Times New Roman" w:hint="default"/>
          <w:sz w:val="24"/>
          <w:szCs w:val="24"/>
        </w:rPr>
        <w:t>的下调会引起多巴胺神经变性，并且在多巴胺神经突触生长、神经炎症等方面发挥重要作用。</w:t>
      </w:r>
    </w:p>
    <w:p w:rsidR="0011566B" w:rsidRDefault="00F74799" w:rsidP="00A23F95">
      <w:pPr>
        <w:spacing w:line="264"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（二）</w:t>
      </w:r>
      <w:r w:rsidR="00E82D31" w:rsidRPr="00F74799">
        <w:rPr>
          <w:rStyle w:val="fontstyle01"/>
          <w:rFonts w:ascii="Times New Roman" w:hAnsi="Times New Roman" w:hint="default"/>
          <w:sz w:val="24"/>
          <w:szCs w:val="24"/>
        </w:rPr>
        <w:t>发现慢性低氧和慢性睡眠障碍通过表观遗传学的机制，导致阿尔茨海默病（</w:t>
      </w:r>
      <w:r w:rsidR="00E82D31" w:rsidRPr="00F74799">
        <w:rPr>
          <w:rStyle w:val="fontstyle01"/>
          <w:rFonts w:ascii="Times New Roman" w:hAnsi="Times New Roman" w:hint="default"/>
          <w:sz w:val="24"/>
          <w:szCs w:val="24"/>
        </w:rPr>
        <w:t>AD</w:t>
      </w:r>
      <w:r w:rsidR="00E82D31" w:rsidRPr="00F74799">
        <w:rPr>
          <w:rStyle w:val="fontstyle01"/>
          <w:rFonts w:ascii="Times New Roman" w:hAnsi="Times New Roman" w:hint="default"/>
          <w:sz w:val="24"/>
          <w:szCs w:val="24"/>
        </w:rPr>
        <w:t>）的神经病理改变；</w:t>
      </w:r>
      <w:r w:rsidR="004A3646">
        <w:rPr>
          <w:rStyle w:val="fontstyle01"/>
          <w:rFonts w:ascii="Times New Roman" w:hAnsi="Times New Roman" w:hint="default"/>
          <w:sz w:val="24"/>
          <w:szCs w:val="24"/>
        </w:rPr>
        <w:t>发现</w:t>
      </w:r>
      <w:r w:rsidR="004A3646">
        <w:rPr>
          <w:rStyle w:val="fontstyle01"/>
          <w:rFonts w:ascii="Times New Roman" w:hAnsi="Times New Roman" w:hint="default"/>
          <w:sz w:val="24"/>
          <w:szCs w:val="24"/>
        </w:rPr>
        <w:t>AD</w:t>
      </w:r>
      <w:r w:rsidR="004A3646">
        <w:rPr>
          <w:rStyle w:val="fontstyle01"/>
          <w:rFonts w:ascii="Times New Roman" w:hAnsi="Times New Roman" w:hint="default"/>
          <w:sz w:val="24"/>
          <w:szCs w:val="24"/>
        </w:rPr>
        <w:t>的小脑早期异常电生理变化可能参与</w:t>
      </w:r>
      <w:r w:rsidR="004A3646">
        <w:rPr>
          <w:rStyle w:val="fontstyle01"/>
          <w:rFonts w:ascii="Times New Roman" w:hAnsi="Times New Roman" w:hint="default"/>
          <w:sz w:val="24"/>
          <w:szCs w:val="24"/>
        </w:rPr>
        <w:t>AD</w:t>
      </w:r>
      <w:r w:rsidR="004A3646">
        <w:rPr>
          <w:rStyle w:val="fontstyle01"/>
          <w:rFonts w:ascii="Times New Roman" w:hAnsi="Times New Roman" w:hint="default"/>
          <w:sz w:val="24"/>
          <w:szCs w:val="24"/>
        </w:rPr>
        <w:t>的进展。</w:t>
      </w:r>
      <w:r w:rsidR="00E82D31" w:rsidRPr="00F74799">
        <w:rPr>
          <w:rStyle w:val="fontstyle01"/>
          <w:rFonts w:ascii="Times New Roman" w:hAnsi="Times New Roman" w:hint="default"/>
          <w:sz w:val="24"/>
          <w:szCs w:val="24"/>
        </w:rPr>
        <w:t>在国际上</w:t>
      </w:r>
      <w:r w:rsidR="0062260A">
        <w:rPr>
          <w:rStyle w:val="fontstyle01"/>
          <w:rFonts w:ascii="Times New Roman" w:hAnsi="Times New Roman" w:hint="default"/>
          <w:sz w:val="24"/>
          <w:szCs w:val="24"/>
        </w:rPr>
        <w:t>较早</w:t>
      </w:r>
      <w:r w:rsidR="00E82D31" w:rsidRPr="00F74799">
        <w:rPr>
          <w:rStyle w:val="fontstyle01"/>
          <w:rFonts w:ascii="Times New Roman" w:hAnsi="Times New Roman" w:hint="default"/>
          <w:sz w:val="24"/>
          <w:szCs w:val="24"/>
        </w:rPr>
        <w:t>开展了高压氧舱治疗阿尔茨海默病的临床应用。</w:t>
      </w:r>
    </w:p>
    <w:p w:rsidR="00F74799" w:rsidRPr="00F74799" w:rsidRDefault="00F74799" w:rsidP="00A23F95">
      <w:pPr>
        <w:spacing w:line="264"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（三）</w:t>
      </w:r>
      <w:r w:rsidR="00E82D31" w:rsidRPr="000318AB">
        <w:rPr>
          <w:rStyle w:val="fontstyle01"/>
          <w:rFonts w:ascii="Times New Roman" w:hAnsi="Times New Roman" w:hint="default"/>
          <w:sz w:val="24"/>
          <w:szCs w:val="24"/>
        </w:rPr>
        <w:t>报道了肌萎缩侧索硬化症（</w:t>
      </w:r>
      <w:r w:rsidR="00E82D31" w:rsidRPr="000318AB">
        <w:rPr>
          <w:rStyle w:val="fontstyle01"/>
          <w:rFonts w:ascii="Times New Roman" w:hAnsi="Times New Roman" w:hint="default"/>
          <w:sz w:val="24"/>
          <w:szCs w:val="24"/>
        </w:rPr>
        <w:t>ALS</w:t>
      </w:r>
      <w:r w:rsidR="00E82D31" w:rsidRPr="000318AB">
        <w:rPr>
          <w:rStyle w:val="fontstyle01"/>
          <w:rFonts w:ascii="Times New Roman" w:hAnsi="Times New Roman" w:hint="default"/>
          <w:sz w:val="24"/>
          <w:szCs w:val="24"/>
        </w:rPr>
        <w:t>）中自噬功能异常参与运动神经元的变性过程。</w:t>
      </w:r>
    </w:p>
    <w:p w:rsidR="00DD4CBA" w:rsidRDefault="00F74799" w:rsidP="00A23F95">
      <w:pPr>
        <w:spacing w:line="264"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（四）</w:t>
      </w:r>
      <w:r w:rsidR="00C153F9">
        <w:rPr>
          <w:rStyle w:val="fontstyle01"/>
          <w:rFonts w:ascii="Times New Roman" w:hint="default"/>
          <w:sz w:val="24"/>
          <w:szCs w:val="24"/>
        </w:rPr>
        <w:t>发现</w:t>
      </w:r>
      <w:r w:rsidR="00C153F9">
        <w:rPr>
          <w:rStyle w:val="fontstyle01"/>
          <w:rFonts w:ascii="Times New Roman" w:hint="default"/>
          <w:sz w:val="24"/>
          <w:szCs w:val="24"/>
        </w:rPr>
        <w:t>Nurr1</w:t>
      </w:r>
      <w:r w:rsidR="00C153F9">
        <w:rPr>
          <w:rStyle w:val="fontstyle01"/>
          <w:rFonts w:ascii="Times New Roman" w:hint="default"/>
          <w:sz w:val="24"/>
          <w:szCs w:val="24"/>
        </w:rPr>
        <w:t>抑制小胶质细胞介导的神经退行性疾病炎症反应和</w:t>
      </w:r>
      <w:r w:rsidR="00C153F9">
        <w:rPr>
          <w:rStyle w:val="fontstyle01"/>
          <w:rFonts w:ascii="Times New Roman" w:hint="default"/>
          <w:sz w:val="24"/>
          <w:szCs w:val="24"/>
        </w:rPr>
        <w:t>Jmjd3</w:t>
      </w:r>
      <w:r w:rsidR="00C153F9">
        <w:rPr>
          <w:rStyle w:val="fontstyle01"/>
          <w:rFonts w:ascii="Times New Roman" w:hint="default"/>
          <w:sz w:val="24"/>
          <w:szCs w:val="24"/>
        </w:rPr>
        <w:t>相关的信号机制</w:t>
      </w:r>
      <w:r w:rsidR="00C153F9" w:rsidRPr="009B49E9">
        <w:rPr>
          <w:rFonts w:ascii="Times New Roman" w:hint="eastAsia"/>
          <w:sz w:val="24"/>
        </w:rPr>
        <w:t>，</w:t>
      </w:r>
      <w:r w:rsidR="00C153F9">
        <w:rPr>
          <w:rFonts w:ascii="Times New Roman" w:hint="eastAsia"/>
          <w:sz w:val="24"/>
        </w:rPr>
        <w:t>参与发现</w:t>
      </w:r>
      <w:r w:rsidR="00C153F9">
        <w:rPr>
          <w:rStyle w:val="fontstyle01"/>
          <w:rFonts w:ascii="Times New Roman" w:hAnsi="Times New Roman" w:hint="default"/>
          <w:sz w:val="24"/>
          <w:szCs w:val="24"/>
        </w:rPr>
        <w:t>抑制组蛋白去乙酰化能够促进多能干细胞向神经前体细胞分化。</w:t>
      </w:r>
    </w:p>
    <w:p w:rsidR="000318AB" w:rsidRDefault="00712F91" w:rsidP="00A23F95">
      <w:pPr>
        <w:spacing w:line="264"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（五）</w:t>
      </w:r>
      <w:r w:rsidR="00E82D31">
        <w:rPr>
          <w:rStyle w:val="fontstyle01"/>
          <w:rFonts w:ascii="Times New Roman" w:hAnsi="Times New Roman" w:hint="default"/>
          <w:sz w:val="24"/>
          <w:szCs w:val="24"/>
        </w:rPr>
        <w:t>建立</w:t>
      </w:r>
      <w:r w:rsidR="0062260A">
        <w:rPr>
          <w:rStyle w:val="fontstyle01"/>
          <w:rFonts w:ascii="Times New Roman" w:hAnsi="Times New Roman" w:hint="default"/>
          <w:sz w:val="24"/>
          <w:szCs w:val="24"/>
        </w:rPr>
        <w:t>并</w:t>
      </w:r>
      <w:r w:rsidR="00E82D31">
        <w:rPr>
          <w:rStyle w:val="fontstyle01"/>
          <w:rFonts w:ascii="Times New Roman" w:hAnsi="Times New Roman" w:hint="default"/>
          <w:sz w:val="24"/>
          <w:szCs w:val="24"/>
        </w:rPr>
        <w:t>完善代谢生物标志物体系用于</w:t>
      </w:r>
      <w:r w:rsidR="00E82D31">
        <w:rPr>
          <w:rStyle w:val="fontstyle01"/>
          <w:rFonts w:ascii="Times New Roman" w:hAnsi="Times New Roman" w:hint="default"/>
          <w:sz w:val="24"/>
          <w:szCs w:val="24"/>
        </w:rPr>
        <w:t>AD</w:t>
      </w:r>
      <w:r w:rsidR="00E82D31">
        <w:rPr>
          <w:rStyle w:val="fontstyle01"/>
          <w:rFonts w:ascii="Times New Roman" w:hAnsi="Times New Roman" w:hint="default"/>
          <w:sz w:val="24"/>
          <w:szCs w:val="24"/>
        </w:rPr>
        <w:t>和</w:t>
      </w:r>
      <w:r w:rsidR="00E82D31">
        <w:rPr>
          <w:rStyle w:val="fontstyle01"/>
          <w:rFonts w:ascii="Times New Roman" w:hAnsi="Times New Roman" w:hint="default"/>
          <w:sz w:val="24"/>
          <w:szCs w:val="24"/>
        </w:rPr>
        <w:t>PD</w:t>
      </w:r>
      <w:r w:rsidR="00E82D31">
        <w:rPr>
          <w:rStyle w:val="fontstyle01"/>
          <w:rFonts w:ascii="Times New Roman" w:hAnsi="Times New Roman" w:hint="default"/>
          <w:sz w:val="24"/>
          <w:szCs w:val="24"/>
        </w:rPr>
        <w:t>等神经退行性疾病的早期风险评估和辅助诊断。</w:t>
      </w:r>
    </w:p>
    <w:p w:rsidR="000B2F77" w:rsidRDefault="009C768A" w:rsidP="00A23F95">
      <w:pPr>
        <w:spacing w:line="264" w:lineRule="auto"/>
        <w:ind w:firstLineChars="200" w:firstLine="480"/>
        <w:rPr>
          <w:rStyle w:val="fontstyle01"/>
          <w:rFonts w:ascii="Times New Roman" w:hAnsi="Times New Roman" w:hint="default"/>
          <w:sz w:val="24"/>
          <w:szCs w:val="24"/>
        </w:rPr>
      </w:pPr>
      <w:r>
        <w:rPr>
          <w:rStyle w:val="fontstyle01"/>
          <w:rFonts w:ascii="Times New Roman" w:hAnsi="Times New Roman" w:hint="default"/>
          <w:sz w:val="24"/>
          <w:szCs w:val="24"/>
        </w:rPr>
        <w:t>项目</w:t>
      </w:r>
      <w:r w:rsidR="00804171" w:rsidRPr="00804171">
        <w:rPr>
          <w:rStyle w:val="fontstyle01"/>
          <w:rFonts w:ascii="Times New Roman" w:hAnsi="Times New Roman" w:hint="default"/>
          <w:sz w:val="24"/>
          <w:szCs w:val="24"/>
        </w:rPr>
        <w:t>团队</w:t>
      </w:r>
      <w:r w:rsidR="00804171" w:rsidRPr="00804171">
        <w:rPr>
          <w:rStyle w:val="fontstyle01"/>
          <w:rFonts w:ascii="Times New Roman" w:hAnsi="Times New Roman" w:hint="default"/>
          <w:sz w:val="24"/>
          <w:szCs w:val="24"/>
        </w:rPr>
        <w:t>200</w:t>
      </w:r>
      <w:r w:rsidR="00FC79A4">
        <w:rPr>
          <w:rStyle w:val="fontstyle01"/>
          <w:rFonts w:ascii="Times New Roman" w:hAnsi="Times New Roman" w:hint="default"/>
          <w:sz w:val="24"/>
          <w:szCs w:val="24"/>
        </w:rPr>
        <w:t>2-20</w:t>
      </w:r>
      <w:r w:rsidR="004A3646">
        <w:rPr>
          <w:rStyle w:val="fontstyle01"/>
          <w:rFonts w:ascii="Times New Roman" w:hAnsi="Times New Roman" w:hint="default"/>
          <w:sz w:val="24"/>
          <w:szCs w:val="24"/>
        </w:rPr>
        <w:t>22</w:t>
      </w:r>
      <w:r w:rsidR="006C213A">
        <w:rPr>
          <w:rStyle w:val="fontstyle01"/>
          <w:rFonts w:ascii="Times New Roman" w:hAnsi="Times New Roman" w:hint="default"/>
          <w:sz w:val="24"/>
          <w:szCs w:val="24"/>
        </w:rPr>
        <w:t>年</w:t>
      </w:r>
      <w:r w:rsidR="00552808">
        <w:rPr>
          <w:rStyle w:val="fontstyle01"/>
          <w:rFonts w:ascii="Times New Roman" w:hAnsi="Times New Roman" w:hint="default"/>
          <w:sz w:val="24"/>
          <w:szCs w:val="24"/>
        </w:rPr>
        <w:t>共承担国家自然科学基金重点项目</w:t>
      </w:r>
      <w:r w:rsidR="00552808">
        <w:rPr>
          <w:rStyle w:val="fontstyle01"/>
          <w:rFonts w:ascii="Times New Roman" w:hAnsi="Times New Roman" w:hint="default"/>
          <w:sz w:val="24"/>
          <w:szCs w:val="24"/>
        </w:rPr>
        <w:t>2</w:t>
      </w:r>
      <w:r w:rsidR="00552808">
        <w:rPr>
          <w:rStyle w:val="fontstyle01"/>
          <w:rFonts w:ascii="Times New Roman" w:hAnsi="Times New Roman" w:hint="default"/>
          <w:sz w:val="24"/>
          <w:szCs w:val="24"/>
        </w:rPr>
        <w:t>项，</w:t>
      </w:r>
      <w:r w:rsidR="008D3106" w:rsidRPr="0062260A">
        <w:rPr>
          <w:rStyle w:val="fontstyle01"/>
          <w:rFonts w:ascii="Times New Roman" w:hAnsi="Times New Roman" w:hint="default"/>
          <w:color w:val="000000" w:themeColor="text1"/>
          <w:sz w:val="24"/>
          <w:szCs w:val="24"/>
        </w:rPr>
        <w:t>面上项目</w:t>
      </w:r>
      <w:r w:rsidR="007622A8" w:rsidRPr="0062260A">
        <w:rPr>
          <w:rStyle w:val="fontstyle01"/>
          <w:rFonts w:ascii="Times New Roman" w:hAnsi="Times New Roman" w:hint="default"/>
          <w:color w:val="000000" w:themeColor="text1"/>
          <w:sz w:val="24"/>
          <w:szCs w:val="24"/>
        </w:rPr>
        <w:t>8</w:t>
      </w:r>
      <w:r w:rsidR="008D3106" w:rsidRPr="0062260A">
        <w:rPr>
          <w:rStyle w:val="fontstyle01"/>
          <w:rFonts w:ascii="Times New Roman" w:hAnsi="Times New Roman" w:hint="default"/>
          <w:color w:val="000000" w:themeColor="text1"/>
          <w:sz w:val="24"/>
          <w:szCs w:val="24"/>
        </w:rPr>
        <w:t>项，青年项目</w:t>
      </w:r>
      <w:r w:rsidR="004A3646" w:rsidRPr="0062260A">
        <w:rPr>
          <w:rStyle w:val="fontstyle01"/>
          <w:rFonts w:ascii="Times New Roman" w:hAnsi="Times New Roman" w:hint="default"/>
          <w:color w:val="000000" w:themeColor="text1"/>
          <w:sz w:val="24"/>
          <w:szCs w:val="24"/>
        </w:rPr>
        <w:t>1</w:t>
      </w:r>
      <w:r w:rsidR="0062260A" w:rsidRPr="0062260A">
        <w:rPr>
          <w:rStyle w:val="fontstyle01"/>
          <w:rFonts w:ascii="Times New Roman" w:hAnsi="Times New Roman" w:hint="default"/>
          <w:color w:val="000000" w:themeColor="text1"/>
          <w:sz w:val="24"/>
          <w:szCs w:val="24"/>
        </w:rPr>
        <w:t>2</w:t>
      </w:r>
      <w:r w:rsidR="00671599" w:rsidRPr="0062260A">
        <w:rPr>
          <w:rStyle w:val="fontstyle01"/>
          <w:rFonts w:ascii="Times New Roman" w:hAnsi="Times New Roman" w:hint="default"/>
          <w:color w:val="000000" w:themeColor="text1"/>
          <w:sz w:val="24"/>
          <w:szCs w:val="24"/>
        </w:rPr>
        <w:t>项，</w:t>
      </w:r>
      <w:r w:rsidR="006B0EE0" w:rsidRPr="0062260A">
        <w:rPr>
          <w:rFonts w:ascii="Times New Roman" w:hAnsi="宋体" w:hint="eastAsia"/>
          <w:color w:val="000000" w:themeColor="text1"/>
          <w:kern w:val="0"/>
          <w:sz w:val="24"/>
        </w:rPr>
        <w:t>主持、参加</w:t>
      </w:r>
      <w:r w:rsidR="006B0EE0" w:rsidRPr="0062260A">
        <w:rPr>
          <w:rFonts w:ascii="Times New Roman" w:hAnsi="Times New Roman"/>
          <w:color w:val="000000" w:themeColor="text1"/>
          <w:kern w:val="0"/>
          <w:sz w:val="24"/>
        </w:rPr>
        <w:t>4</w:t>
      </w:r>
      <w:r w:rsidR="006B0EE0" w:rsidRPr="0062260A">
        <w:rPr>
          <w:rFonts w:ascii="Times New Roman" w:hAnsi="宋体" w:hint="eastAsia"/>
          <w:color w:val="000000" w:themeColor="text1"/>
          <w:kern w:val="0"/>
          <w:sz w:val="24"/>
        </w:rPr>
        <w:t>项</w:t>
      </w:r>
      <w:r w:rsidR="006B0EE0" w:rsidRPr="0062260A">
        <w:rPr>
          <w:rFonts w:ascii="Times New Roman" w:hAnsi="Times New Roman"/>
          <w:color w:val="000000" w:themeColor="text1"/>
          <w:kern w:val="0"/>
          <w:sz w:val="24"/>
        </w:rPr>
        <w:t>973/863</w:t>
      </w:r>
      <w:r w:rsidR="006B0EE0" w:rsidRPr="0062260A">
        <w:rPr>
          <w:rFonts w:ascii="Times New Roman" w:hAnsi="宋体" w:hint="eastAsia"/>
          <w:color w:val="000000" w:themeColor="text1"/>
          <w:kern w:val="0"/>
          <w:sz w:val="24"/>
        </w:rPr>
        <w:t>项目</w:t>
      </w:r>
      <w:r w:rsidR="00671599" w:rsidRPr="0062260A">
        <w:rPr>
          <w:rFonts w:ascii="Times New Roman" w:hAnsi="宋体" w:hint="eastAsia"/>
          <w:color w:val="000000" w:themeColor="text1"/>
          <w:kern w:val="0"/>
          <w:sz w:val="24"/>
        </w:rPr>
        <w:t>，</w:t>
      </w:r>
      <w:r w:rsidR="00DC2A18" w:rsidRPr="0062260A">
        <w:rPr>
          <w:rFonts w:ascii="Times New Roman" w:hAnsi="宋体" w:hint="eastAsia"/>
          <w:color w:val="000000" w:themeColor="text1"/>
          <w:kern w:val="0"/>
          <w:sz w:val="24"/>
        </w:rPr>
        <w:t>参与了国家公益性行业科研专项、国家科技部新药</w:t>
      </w:r>
      <w:r w:rsidR="00DC2A18" w:rsidRPr="00DC2A18">
        <w:rPr>
          <w:rFonts w:ascii="Times New Roman" w:hAnsi="宋体" w:hint="eastAsia"/>
          <w:color w:val="000000"/>
          <w:kern w:val="0"/>
          <w:sz w:val="24"/>
        </w:rPr>
        <w:t>创制重大专项等</w:t>
      </w:r>
      <w:r w:rsidR="00DC2A18">
        <w:rPr>
          <w:rFonts w:ascii="Times New Roman" w:hAnsi="宋体" w:hint="eastAsia"/>
          <w:color w:val="000000"/>
          <w:kern w:val="0"/>
          <w:sz w:val="24"/>
        </w:rPr>
        <w:t>。</w:t>
      </w:r>
      <w:r w:rsidR="00D650F7">
        <w:rPr>
          <w:rStyle w:val="fontstyle01"/>
          <w:rFonts w:ascii="Times New Roman" w:hAnsi="Times New Roman" w:hint="default"/>
          <w:sz w:val="24"/>
          <w:szCs w:val="24"/>
        </w:rPr>
        <w:t>以乐卫东教授</w:t>
      </w:r>
      <w:r w:rsidR="006C213A">
        <w:rPr>
          <w:rStyle w:val="fontstyle01"/>
          <w:rFonts w:ascii="Times New Roman" w:hAnsi="Times New Roman" w:hint="default"/>
          <w:sz w:val="24"/>
          <w:szCs w:val="24"/>
        </w:rPr>
        <w:t>作为通讯作者</w:t>
      </w:r>
      <w:r w:rsidR="00804171" w:rsidRPr="00804171">
        <w:rPr>
          <w:rStyle w:val="fontstyle01"/>
          <w:rFonts w:ascii="Times New Roman" w:hAnsi="Times New Roman" w:hint="default"/>
          <w:sz w:val="24"/>
          <w:szCs w:val="24"/>
        </w:rPr>
        <w:t>共发表高水平</w:t>
      </w:r>
      <w:r w:rsidR="00804171" w:rsidRPr="00804171">
        <w:rPr>
          <w:rStyle w:val="fontstyle01"/>
          <w:rFonts w:ascii="Times New Roman" w:hAnsi="Times New Roman" w:hint="default"/>
          <w:sz w:val="24"/>
          <w:szCs w:val="24"/>
        </w:rPr>
        <w:t>SCI</w:t>
      </w:r>
      <w:r w:rsidR="00804171" w:rsidRPr="00804171">
        <w:rPr>
          <w:rStyle w:val="fontstyle01"/>
          <w:rFonts w:ascii="Times New Roman" w:hAnsi="Times New Roman" w:hint="default"/>
          <w:sz w:val="24"/>
          <w:szCs w:val="24"/>
        </w:rPr>
        <w:t>论文</w:t>
      </w:r>
      <w:r w:rsidR="004A3646">
        <w:rPr>
          <w:rStyle w:val="fontstyle01"/>
          <w:rFonts w:ascii="Times New Roman" w:hAnsi="Times New Roman" w:hint="default"/>
          <w:sz w:val="24"/>
          <w:szCs w:val="24"/>
        </w:rPr>
        <w:t>3</w:t>
      </w:r>
      <w:r w:rsidR="002B0152">
        <w:rPr>
          <w:rStyle w:val="fontstyle01"/>
          <w:rFonts w:ascii="Times New Roman" w:hAnsi="Times New Roman" w:hint="default"/>
          <w:sz w:val="24"/>
          <w:szCs w:val="24"/>
        </w:rPr>
        <w:t>00</w:t>
      </w:r>
      <w:r w:rsidR="002B0152">
        <w:rPr>
          <w:rStyle w:val="fontstyle01"/>
          <w:rFonts w:ascii="Times New Roman" w:hAnsi="Times New Roman" w:hint="default"/>
          <w:sz w:val="24"/>
          <w:szCs w:val="24"/>
        </w:rPr>
        <w:t>余</w:t>
      </w:r>
      <w:r>
        <w:rPr>
          <w:rStyle w:val="fontstyle01"/>
          <w:rFonts w:ascii="Times New Roman" w:hAnsi="Times New Roman" w:hint="default"/>
          <w:sz w:val="24"/>
          <w:szCs w:val="24"/>
        </w:rPr>
        <w:t>篇，</w:t>
      </w:r>
      <w:r w:rsidR="00566FEC">
        <w:rPr>
          <w:rStyle w:val="fontstyle01"/>
          <w:rFonts w:ascii="Times New Roman" w:hAnsi="Times New Roman" w:hint="default"/>
          <w:sz w:val="24"/>
          <w:szCs w:val="24"/>
        </w:rPr>
        <w:t>包括</w:t>
      </w:r>
      <w:r w:rsidR="003F3662">
        <w:rPr>
          <w:rFonts w:ascii="Times New Roman" w:hAnsi="Times New Roman"/>
          <w:color w:val="000000"/>
          <w:kern w:val="0"/>
          <w:sz w:val="24"/>
        </w:rPr>
        <w:t>Nature Genetics</w:t>
      </w:r>
      <w:r w:rsidR="003F3662">
        <w:rPr>
          <w:rFonts w:ascii="Times New Roman" w:hAnsi="宋体" w:hint="eastAsia"/>
          <w:color w:val="000000"/>
          <w:kern w:val="0"/>
          <w:sz w:val="24"/>
        </w:rPr>
        <w:t xml:space="preserve">, </w:t>
      </w:r>
      <w:r w:rsidR="003F3662">
        <w:rPr>
          <w:rFonts w:ascii="Times New Roman" w:hAnsi="Times New Roman"/>
          <w:color w:val="000000"/>
          <w:kern w:val="0"/>
          <w:sz w:val="24"/>
        </w:rPr>
        <w:t>Science</w:t>
      </w:r>
      <w:r w:rsidR="003F3662">
        <w:rPr>
          <w:rFonts w:ascii="Times New Roman" w:hAnsi="宋体" w:hint="eastAsia"/>
          <w:color w:val="000000"/>
          <w:kern w:val="0"/>
          <w:sz w:val="24"/>
        </w:rPr>
        <w:t xml:space="preserve">, </w:t>
      </w:r>
      <w:r w:rsidR="003F3662">
        <w:rPr>
          <w:rFonts w:ascii="Times New Roman" w:hAnsi="Times New Roman"/>
          <w:color w:val="000000"/>
          <w:kern w:val="0"/>
          <w:sz w:val="24"/>
        </w:rPr>
        <w:t>PNAS</w:t>
      </w:r>
      <w:r w:rsidR="003F3662">
        <w:rPr>
          <w:rFonts w:ascii="Times New Roman" w:hAnsi="宋体" w:hint="eastAsia"/>
          <w:color w:val="000000"/>
          <w:kern w:val="0"/>
          <w:sz w:val="24"/>
        </w:rPr>
        <w:t xml:space="preserve">, </w:t>
      </w:r>
      <w:r w:rsidR="003F3662">
        <w:rPr>
          <w:rFonts w:ascii="Times New Roman" w:hAnsi="Times New Roman"/>
          <w:color w:val="000000"/>
          <w:kern w:val="0"/>
          <w:sz w:val="24"/>
        </w:rPr>
        <w:t>Brain</w:t>
      </w:r>
      <w:r w:rsidR="003F3662">
        <w:rPr>
          <w:rFonts w:ascii="Times New Roman" w:hAnsi="宋体" w:hint="eastAsia"/>
          <w:color w:val="000000"/>
          <w:kern w:val="0"/>
          <w:sz w:val="24"/>
        </w:rPr>
        <w:t xml:space="preserve">, </w:t>
      </w:r>
      <w:r w:rsidR="003F3662">
        <w:rPr>
          <w:rFonts w:ascii="Times New Roman" w:hAnsi="Times New Roman"/>
          <w:color w:val="000000"/>
          <w:kern w:val="0"/>
          <w:sz w:val="24"/>
        </w:rPr>
        <w:t>JAMA</w:t>
      </w:r>
      <w:r w:rsidR="003F3662">
        <w:rPr>
          <w:rFonts w:ascii="Times New Roman" w:hAnsi="宋体" w:hint="eastAsia"/>
          <w:color w:val="000000"/>
          <w:kern w:val="0"/>
          <w:sz w:val="24"/>
        </w:rPr>
        <w:t xml:space="preserve">, </w:t>
      </w:r>
      <w:r w:rsidR="003F3662">
        <w:rPr>
          <w:rFonts w:ascii="Times New Roman" w:hAnsi="Times New Roman"/>
          <w:color w:val="000000"/>
          <w:kern w:val="0"/>
          <w:sz w:val="24"/>
        </w:rPr>
        <w:t>Lancet Neurology</w:t>
      </w:r>
      <w:r w:rsidR="003F3662">
        <w:rPr>
          <w:rFonts w:ascii="Times New Roman" w:hAnsi="宋体" w:hint="eastAsia"/>
          <w:color w:val="000000"/>
          <w:kern w:val="0"/>
          <w:sz w:val="24"/>
        </w:rPr>
        <w:t xml:space="preserve">, </w:t>
      </w:r>
      <w:r w:rsidR="003F3662">
        <w:rPr>
          <w:rFonts w:ascii="Times New Roman" w:hAnsi="Times New Roman" w:hint="eastAsia"/>
          <w:color w:val="000000"/>
          <w:kern w:val="0"/>
          <w:sz w:val="24"/>
        </w:rPr>
        <w:t>A</w:t>
      </w:r>
      <w:r w:rsidR="003F3662">
        <w:rPr>
          <w:rFonts w:ascii="Times New Roman" w:hAnsi="Times New Roman"/>
          <w:color w:val="000000"/>
          <w:kern w:val="0"/>
          <w:sz w:val="24"/>
        </w:rPr>
        <w:t>utophagy</w:t>
      </w:r>
      <w:r w:rsidR="003F3662">
        <w:rPr>
          <w:rFonts w:ascii="Times New Roman" w:hAnsi="宋体" w:hint="eastAsia"/>
          <w:color w:val="000000"/>
          <w:kern w:val="0"/>
          <w:sz w:val="24"/>
        </w:rPr>
        <w:t xml:space="preserve">, </w:t>
      </w:r>
      <w:r w:rsidR="003F3662">
        <w:rPr>
          <w:rFonts w:ascii="Times New Roman" w:hAnsi="Times New Roman"/>
          <w:color w:val="000000"/>
          <w:kern w:val="0"/>
          <w:sz w:val="24"/>
        </w:rPr>
        <w:t>Alzheimer’s Dementia</w:t>
      </w:r>
      <w:r w:rsidR="004A3646">
        <w:rPr>
          <w:rFonts w:ascii="Times New Roman" w:hAnsi="Times New Roman"/>
          <w:color w:val="000000"/>
          <w:kern w:val="0"/>
          <w:sz w:val="24"/>
        </w:rPr>
        <w:t>, Molecular Neurodegeneration, STTT</w:t>
      </w:r>
      <w:r w:rsidR="003F3662">
        <w:rPr>
          <w:rFonts w:ascii="Times New Roman" w:hAnsi="宋体" w:hint="eastAsia"/>
          <w:color w:val="000000"/>
          <w:kern w:val="0"/>
          <w:sz w:val="24"/>
        </w:rPr>
        <w:t>等国际重要学术杂志上发表的论文</w:t>
      </w:r>
      <w:r w:rsidR="00807115">
        <w:rPr>
          <w:rFonts w:ascii="Times New Roman" w:hAnsi="宋体" w:hint="eastAsia"/>
          <w:color w:val="000000"/>
          <w:kern w:val="0"/>
          <w:sz w:val="24"/>
        </w:rPr>
        <w:t>，被引用</w:t>
      </w:r>
      <w:r w:rsidR="00B56A94">
        <w:rPr>
          <w:rFonts w:ascii="Times New Roman" w:hAnsi="宋体"/>
          <w:color w:val="000000"/>
          <w:kern w:val="0"/>
          <w:sz w:val="24"/>
        </w:rPr>
        <w:t>3</w:t>
      </w:r>
      <w:r w:rsidR="005E6F88">
        <w:rPr>
          <w:rFonts w:ascii="Times New Roman" w:hAnsi="宋体" w:hint="eastAsia"/>
          <w:color w:val="000000"/>
          <w:kern w:val="0"/>
          <w:sz w:val="24"/>
        </w:rPr>
        <w:t>0000</w:t>
      </w:r>
      <w:r w:rsidR="005E6F88">
        <w:rPr>
          <w:rFonts w:ascii="Times New Roman" w:hAnsi="宋体" w:hint="eastAsia"/>
          <w:color w:val="000000"/>
          <w:kern w:val="0"/>
          <w:sz w:val="24"/>
        </w:rPr>
        <w:t>余次。</w:t>
      </w:r>
      <w:r w:rsidR="00804171" w:rsidRPr="00804171">
        <w:rPr>
          <w:rStyle w:val="fontstyle01"/>
          <w:rFonts w:ascii="Times New Roman" w:hAnsi="Times New Roman" w:hint="default"/>
          <w:sz w:val="24"/>
          <w:szCs w:val="24"/>
        </w:rPr>
        <w:t>乐卫东教授</w:t>
      </w:r>
      <w:r w:rsidR="00804171" w:rsidRPr="00804171">
        <w:rPr>
          <w:rStyle w:val="fontstyle01"/>
          <w:rFonts w:ascii="Times New Roman" w:hAnsi="Times New Roman" w:hint="default"/>
          <w:sz w:val="24"/>
          <w:szCs w:val="24"/>
        </w:rPr>
        <w:t>2014-20</w:t>
      </w:r>
      <w:r w:rsidR="004A3646">
        <w:rPr>
          <w:rStyle w:val="fontstyle01"/>
          <w:rFonts w:ascii="Times New Roman" w:hAnsi="Times New Roman" w:hint="default"/>
          <w:sz w:val="24"/>
          <w:szCs w:val="24"/>
        </w:rPr>
        <w:t>22</w:t>
      </w:r>
      <w:r w:rsidR="00804171" w:rsidRPr="00804171">
        <w:rPr>
          <w:rStyle w:val="fontstyle01"/>
          <w:rFonts w:ascii="Times New Roman" w:hAnsi="Times New Roman" w:hint="default"/>
          <w:sz w:val="24"/>
          <w:szCs w:val="24"/>
        </w:rPr>
        <w:t>年连续</w:t>
      </w:r>
      <w:r w:rsidR="00A57D75">
        <w:rPr>
          <w:rStyle w:val="fontstyle01"/>
          <w:rFonts w:ascii="Times New Roman" w:hAnsi="Times New Roman" w:hint="default"/>
          <w:sz w:val="24"/>
          <w:szCs w:val="24"/>
        </w:rPr>
        <w:t>9</w:t>
      </w:r>
      <w:r w:rsidR="00804171" w:rsidRPr="00804171">
        <w:rPr>
          <w:rStyle w:val="fontstyle01"/>
          <w:rFonts w:ascii="Times New Roman" w:hAnsi="Times New Roman" w:hint="default"/>
          <w:sz w:val="24"/>
          <w:szCs w:val="24"/>
        </w:rPr>
        <w:t>年入选</w:t>
      </w:r>
      <w:r w:rsidR="00804171" w:rsidRPr="00804171">
        <w:rPr>
          <w:rStyle w:val="fontstyle01"/>
          <w:rFonts w:ascii="Times New Roman" w:hAnsi="Times New Roman" w:hint="default"/>
          <w:sz w:val="24"/>
          <w:szCs w:val="24"/>
        </w:rPr>
        <w:t>Elsevier</w:t>
      </w:r>
      <w:r w:rsidR="00804171" w:rsidRPr="00804171">
        <w:rPr>
          <w:rStyle w:val="fontstyle01"/>
          <w:rFonts w:ascii="Times New Roman" w:hAnsi="Times New Roman" w:hint="default"/>
          <w:sz w:val="24"/>
          <w:szCs w:val="24"/>
        </w:rPr>
        <w:t>神经科学领域</w:t>
      </w:r>
      <w:r w:rsidR="002631AD">
        <w:rPr>
          <w:rStyle w:val="fontstyle01"/>
          <w:rFonts w:ascii="Times New Roman" w:hAnsi="Times New Roman" w:hint="default"/>
          <w:sz w:val="24"/>
          <w:szCs w:val="24"/>
        </w:rPr>
        <w:t>“</w:t>
      </w:r>
      <w:r w:rsidR="00804171" w:rsidRPr="00804171">
        <w:rPr>
          <w:rStyle w:val="fontstyle01"/>
          <w:rFonts w:ascii="Times New Roman" w:hAnsi="Times New Roman" w:hint="default"/>
          <w:sz w:val="24"/>
          <w:szCs w:val="24"/>
        </w:rPr>
        <w:t>中国高被引学者</w:t>
      </w:r>
      <w:r w:rsidR="00804171" w:rsidRPr="00804171">
        <w:rPr>
          <w:rStyle w:val="fontstyle01"/>
          <w:rFonts w:ascii="Times New Roman" w:hAnsi="Times New Roman" w:hint="default"/>
          <w:sz w:val="24"/>
          <w:szCs w:val="24"/>
        </w:rPr>
        <w:t>”</w:t>
      </w:r>
      <w:r w:rsidR="00217E77">
        <w:rPr>
          <w:rStyle w:val="fontstyle01"/>
          <w:rFonts w:ascii="Times New Roman" w:hAnsi="Times New Roman" w:hint="default"/>
          <w:sz w:val="24"/>
          <w:szCs w:val="24"/>
        </w:rPr>
        <w:t>榜单。</w:t>
      </w:r>
      <w:r w:rsidR="00804171" w:rsidRPr="00804171">
        <w:rPr>
          <w:rStyle w:val="fontstyle01"/>
          <w:rFonts w:ascii="Times New Roman" w:hAnsi="Times New Roman" w:hint="default"/>
          <w:sz w:val="24"/>
          <w:szCs w:val="24"/>
        </w:rPr>
        <w:t>2016</w:t>
      </w:r>
      <w:r w:rsidR="00804171" w:rsidRPr="00804171">
        <w:rPr>
          <w:rStyle w:val="fontstyle01"/>
          <w:rFonts w:ascii="Times New Roman" w:hAnsi="Times New Roman" w:hint="default"/>
          <w:sz w:val="24"/>
          <w:szCs w:val="24"/>
        </w:rPr>
        <w:t>年发表的研究论文进入全球</w:t>
      </w:r>
      <w:r w:rsidR="00804171" w:rsidRPr="00804171">
        <w:rPr>
          <w:rStyle w:val="fontstyle01"/>
          <w:rFonts w:ascii="Times New Roman" w:hAnsi="Times New Roman" w:hint="default"/>
          <w:sz w:val="24"/>
          <w:szCs w:val="24"/>
        </w:rPr>
        <w:t>ESI</w:t>
      </w:r>
      <w:r w:rsidR="00804171" w:rsidRPr="00804171">
        <w:rPr>
          <w:rStyle w:val="fontstyle01"/>
          <w:rFonts w:ascii="Times New Roman" w:hAnsi="Times New Roman" w:hint="default"/>
          <w:sz w:val="24"/>
          <w:szCs w:val="24"/>
        </w:rPr>
        <w:t>神经科学学术领域</w:t>
      </w:r>
      <w:r w:rsidR="00804171" w:rsidRPr="00804171">
        <w:rPr>
          <w:rStyle w:val="fontstyle01"/>
          <w:rFonts w:ascii="Times New Roman" w:hAnsi="Times New Roman" w:hint="default"/>
          <w:sz w:val="24"/>
          <w:szCs w:val="24"/>
        </w:rPr>
        <w:t>SCI</w:t>
      </w:r>
      <w:r w:rsidR="00804171" w:rsidRPr="00804171">
        <w:rPr>
          <w:rStyle w:val="fontstyle01"/>
          <w:rFonts w:ascii="Times New Roman" w:hAnsi="Times New Roman" w:hint="default"/>
          <w:sz w:val="24"/>
          <w:szCs w:val="24"/>
        </w:rPr>
        <w:t>论文被引数的前</w:t>
      </w:r>
      <w:r w:rsidR="00804171" w:rsidRPr="00804171">
        <w:rPr>
          <w:rStyle w:val="fontstyle01"/>
          <w:rFonts w:ascii="Times New Roman" w:hAnsi="Times New Roman" w:hint="default"/>
          <w:sz w:val="24"/>
          <w:szCs w:val="24"/>
        </w:rPr>
        <w:t>0.01%</w:t>
      </w:r>
      <w:r w:rsidR="00BC449D">
        <w:rPr>
          <w:rStyle w:val="fontstyle01"/>
          <w:rFonts w:ascii="Times New Roman" w:hAnsi="Times New Roman" w:hint="default"/>
          <w:sz w:val="24"/>
          <w:szCs w:val="24"/>
        </w:rPr>
        <w:t>之列。另外，</w:t>
      </w:r>
      <w:r w:rsidR="00BC449D">
        <w:rPr>
          <w:rStyle w:val="fontstyle01"/>
          <w:rFonts w:ascii="Times New Roman" w:hAnsi="Times New Roman" w:hint="default"/>
          <w:sz w:val="24"/>
          <w:szCs w:val="24"/>
        </w:rPr>
        <w:t>2016</w:t>
      </w:r>
      <w:r w:rsidR="00BC449D">
        <w:rPr>
          <w:rStyle w:val="fontstyle01"/>
          <w:rFonts w:ascii="Times New Roman" w:hAnsi="Times New Roman" w:hint="default"/>
          <w:sz w:val="24"/>
          <w:szCs w:val="24"/>
        </w:rPr>
        <w:t>年</w:t>
      </w:r>
      <w:r w:rsidR="004A3646">
        <w:rPr>
          <w:rStyle w:val="fontstyle01"/>
          <w:rFonts w:ascii="Times New Roman" w:hAnsi="Times New Roman" w:hint="default"/>
          <w:sz w:val="24"/>
          <w:szCs w:val="24"/>
        </w:rPr>
        <w:t>和</w:t>
      </w:r>
      <w:r w:rsidR="004A3646">
        <w:rPr>
          <w:rStyle w:val="fontstyle01"/>
          <w:rFonts w:ascii="Times New Roman" w:hAnsi="Times New Roman" w:hint="default"/>
          <w:sz w:val="24"/>
          <w:szCs w:val="24"/>
        </w:rPr>
        <w:t>2021</w:t>
      </w:r>
      <w:r w:rsidR="004A3646">
        <w:rPr>
          <w:rStyle w:val="fontstyle01"/>
          <w:rFonts w:ascii="Times New Roman" w:hAnsi="Times New Roman" w:hint="default"/>
          <w:sz w:val="24"/>
          <w:szCs w:val="24"/>
        </w:rPr>
        <w:t>年连续受邀</w:t>
      </w:r>
      <w:r w:rsidR="00804171" w:rsidRPr="00804171">
        <w:rPr>
          <w:rStyle w:val="fontstyle01"/>
          <w:rFonts w:ascii="Times New Roman" w:hAnsi="Times New Roman" w:hint="default"/>
          <w:sz w:val="24"/>
          <w:szCs w:val="24"/>
        </w:rPr>
        <w:t>参与了帕金森病早期诊断和国际自噬指南的撰写，</w:t>
      </w:r>
      <w:r w:rsidR="009F5E8F">
        <w:rPr>
          <w:rStyle w:val="fontstyle01"/>
          <w:rFonts w:ascii="Times New Roman" w:hAnsi="Times New Roman" w:hint="default"/>
          <w:sz w:val="24"/>
          <w:szCs w:val="24"/>
        </w:rPr>
        <w:t>近十年</w:t>
      </w:r>
      <w:r w:rsidR="00804171" w:rsidRPr="00804171">
        <w:rPr>
          <w:rStyle w:val="fontstyle01"/>
          <w:rFonts w:ascii="Times New Roman" w:hAnsi="Times New Roman" w:hint="default"/>
          <w:sz w:val="24"/>
          <w:szCs w:val="24"/>
        </w:rPr>
        <w:t>主编了相关神经病学专著</w:t>
      </w:r>
      <w:r w:rsidR="00BC449D">
        <w:rPr>
          <w:rStyle w:val="fontstyle01"/>
          <w:rFonts w:ascii="Times New Roman" w:hAnsi="Times New Roman" w:hint="default"/>
          <w:sz w:val="24"/>
          <w:szCs w:val="24"/>
        </w:rPr>
        <w:t>十</w:t>
      </w:r>
      <w:r w:rsidR="004A3646">
        <w:rPr>
          <w:rStyle w:val="fontstyle01"/>
          <w:rFonts w:ascii="Times New Roman" w:hAnsi="Times New Roman" w:hint="default"/>
          <w:sz w:val="24"/>
          <w:szCs w:val="24"/>
        </w:rPr>
        <w:t>二</w:t>
      </w:r>
      <w:r w:rsidR="00804171" w:rsidRPr="00804171">
        <w:rPr>
          <w:rStyle w:val="fontstyle01"/>
          <w:rFonts w:ascii="Times New Roman" w:hAnsi="Times New Roman" w:hint="default"/>
          <w:sz w:val="24"/>
          <w:szCs w:val="24"/>
        </w:rPr>
        <w:t>部，作为特邀主编组织了两期</w:t>
      </w:r>
      <w:r w:rsidR="00804171" w:rsidRPr="00804171">
        <w:rPr>
          <w:rStyle w:val="fontstyle01"/>
          <w:rFonts w:ascii="Times New Roman" w:hAnsi="Times New Roman" w:hint="default"/>
          <w:sz w:val="24"/>
          <w:szCs w:val="24"/>
        </w:rPr>
        <w:t>Neuroscience Bulletin</w:t>
      </w:r>
      <w:r w:rsidR="00804171" w:rsidRPr="00804171">
        <w:rPr>
          <w:rStyle w:val="fontstyle01"/>
          <w:rFonts w:ascii="Times New Roman" w:hAnsi="Times New Roman" w:hint="default"/>
          <w:sz w:val="24"/>
          <w:szCs w:val="24"/>
        </w:rPr>
        <w:t>，一期</w:t>
      </w:r>
      <w:r w:rsidR="00804171" w:rsidRPr="00804171">
        <w:rPr>
          <w:rStyle w:val="fontstyle01"/>
          <w:rFonts w:ascii="Times New Roman" w:hAnsi="Times New Roman" w:hint="default"/>
          <w:sz w:val="24"/>
          <w:szCs w:val="24"/>
        </w:rPr>
        <w:t>Chinese Medical Journal</w:t>
      </w:r>
      <w:r w:rsidR="004A3646">
        <w:rPr>
          <w:rStyle w:val="fontstyle01"/>
          <w:rFonts w:ascii="Times New Roman" w:hAnsi="Times New Roman" w:hint="default"/>
          <w:sz w:val="24"/>
          <w:szCs w:val="24"/>
        </w:rPr>
        <w:t>，一期</w:t>
      </w:r>
      <w:r w:rsidR="004A3646">
        <w:rPr>
          <w:rStyle w:val="fontstyle01"/>
          <w:rFonts w:ascii="Times New Roman" w:hAnsi="Times New Roman" w:hint="default"/>
          <w:sz w:val="24"/>
          <w:szCs w:val="24"/>
        </w:rPr>
        <w:t>Brain Science</w:t>
      </w:r>
      <w:r w:rsidR="00804171" w:rsidRPr="00804171">
        <w:rPr>
          <w:rStyle w:val="fontstyle01"/>
          <w:rFonts w:ascii="Times New Roman" w:hAnsi="Times New Roman" w:hint="default"/>
          <w:sz w:val="24"/>
          <w:szCs w:val="24"/>
        </w:rPr>
        <w:t>和一期中华神经科杂志特刊。</w:t>
      </w:r>
      <w:r w:rsidR="00755569">
        <w:rPr>
          <w:rFonts w:ascii="Times New Roman" w:hAnsi="Times New Roman" w:hint="eastAsia"/>
          <w:color w:val="000000"/>
          <w:sz w:val="24"/>
        </w:rPr>
        <w:t>项目团队</w:t>
      </w:r>
      <w:r w:rsidR="00755569" w:rsidRPr="00755569">
        <w:rPr>
          <w:rFonts w:ascii="Times New Roman" w:hAnsi="Times New Roman" w:hint="eastAsia"/>
          <w:color w:val="000000"/>
          <w:sz w:val="24"/>
        </w:rPr>
        <w:t>还积极推动中医药的国际化，首次在国际著名杂志</w:t>
      </w:r>
      <w:r w:rsidR="00755569" w:rsidRPr="00755569">
        <w:rPr>
          <w:rFonts w:ascii="Times New Roman" w:hAnsi="Times New Roman" w:hint="eastAsia"/>
          <w:color w:val="000000"/>
          <w:sz w:val="24"/>
        </w:rPr>
        <w:t>Alzheimer</w:t>
      </w:r>
      <w:r w:rsidR="005B678E">
        <w:rPr>
          <w:rFonts w:ascii="Times New Roman" w:hAnsi="Times New Roman"/>
          <w:color w:val="000000"/>
          <w:sz w:val="24"/>
        </w:rPr>
        <w:t>’</w:t>
      </w:r>
      <w:r w:rsidR="00755569" w:rsidRPr="00755569">
        <w:rPr>
          <w:rFonts w:ascii="Times New Roman" w:hAnsi="Times New Roman" w:hint="eastAsia"/>
          <w:color w:val="000000"/>
          <w:sz w:val="24"/>
        </w:rPr>
        <w:t xml:space="preserve">s </w:t>
      </w:r>
      <w:r w:rsidR="0062260A">
        <w:rPr>
          <w:rFonts w:ascii="Times New Roman" w:hAnsi="Times New Roman"/>
          <w:color w:val="000000"/>
          <w:sz w:val="24"/>
        </w:rPr>
        <w:t xml:space="preserve">&amp; </w:t>
      </w:r>
      <w:r w:rsidR="00755569" w:rsidRPr="00755569">
        <w:rPr>
          <w:rFonts w:ascii="Times New Roman" w:hAnsi="Times New Roman" w:hint="eastAsia"/>
          <w:color w:val="000000"/>
          <w:sz w:val="24"/>
        </w:rPr>
        <w:t>Dementia</w:t>
      </w:r>
      <w:r w:rsidR="00755569" w:rsidRPr="00755569">
        <w:rPr>
          <w:rFonts w:ascii="Times New Roman" w:hAnsi="Times New Roman" w:hint="eastAsia"/>
          <w:color w:val="000000"/>
          <w:sz w:val="24"/>
        </w:rPr>
        <w:t>和</w:t>
      </w:r>
      <w:r w:rsidR="00755569" w:rsidRPr="00755569">
        <w:rPr>
          <w:rFonts w:ascii="Times New Roman" w:hAnsi="Times New Roman" w:hint="eastAsia"/>
          <w:color w:val="000000"/>
          <w:sz w:val="24"/>
        </w:rPr>
        <w:t>Lancet Neurology</w:t>
      </w:r>
      <w:r w:rsidR="00755569" w:rsidRPr="00755569">
        <w:rPr>
          <w:rFonts w:ascii="Times New Roman" w:hAnsi="Times New Roman" w:hint="eastAsia"/>
          <w:color w:val="000000"/>
          <w:sz w:val="24"/>
        </w:rPr>
        <w:t>上发表中医药防治神经退行性疾病的重要述评。</w:t>
      </w:r>
      <w:r w:rsidR="001E4AC0">
        <w:rPr>
          <w:rStyle w:val="fontstyle01"/>
          <w:rFonts w:ascii="Times New Roman" w:hAnsi="Times New Roman" w:hint="default"/>
          <w:sz w:val="24"/>
          <w:szCs w:val="24"/>
        </w:rPr>
        <w:t>曾获</w:t>
      </w:r>
      <w:r w:rsidR="002B717F">
        <w:rPr>
          <w:rFonts w:ascii="Times New Roman" w:hAnsi="Times New Roman"/>
          <w:color w:val="000000"/>
          <w:kern w:val="0"/>
          <w:sz w:val="24"/>
        </w:rPr>
        <w:t>2008</w:t>
      </w:r>
      <w:r w:rsidR="002B717F">
        <w:rPr>
          <w:rFonts w:ascii="Times New Roman" w:hAnsi="宋体" w:hint="eastAsia"/>
          <w:color w:val="000000"/>
          <w:kern w:val="0"/>
          <w:sz w:val="24"/>
        </w:rPr>
        <w:t>年中华医学科技二等奖</w:t>
      </w:r>
      <w:r w:rsidR="005B1D98">
        <w:rPr>
          <w:rFonts w:ascii="Times New Roman" w:hAnsi="宋体" w:hint="eastAsia"/>
          <w:color w:val="000000"/>
          <w:kern w:val="0"/>
          <w:sz w:val="24"/>
        </w:rPr>
        <w:t>，</w:t>
      </w:r>
      <w:r w:rsidR="002B717F">
        <w:rPr>
          <w:rFonts w:ascii="Times New Roman" w:hAnsi="Times New Roman"/>
          <w:color w:val="000000"/>
          <w:kern w:val="0"/>
          <w:sz w:val="24"/>
        </w:rPr>
        <w:t>2017</w:t>
      </w:r>
      <w:r w:rsidR="005B1D98">
        <w:rPr>
          <w:rFonts w:ascii="Times New Roman" w:hAnsi="宋体" w:hint="eastAsia"/>
          <w:color w:val="000000"/>
          <w:kern w:val="0"/>
          <w:sz w:val="24"/>
        </w:rPr>
        <w:t>年辽宁省科技进步一等奖，</w:t>
      </w:r>
      <w:r w:rsidR="005B1D98">
        <w:rPr>
          <w:rFonts w:ascii="Times New Roman" w:hAnsi="宋体" w:hint="eastAsia"/>
          <w:color w:val="000000"/>
          <w:kern w:val="0"/>
          <w:sz w:val="24"/>
        </w:rPr>
        <w:t>2018</w:t>
      </w:r>
      <w:r w:rsidR="005B1D98">
        <w:rPr>
          <w:rFonts w:ascii="Times New Roman" w:hAnsi="宋体" w:hint="eastAsia"/>
          <w:color w:val="000000"/>
          <w:kern w:val="0"/>
          <w:sz w:val="24"/>
        </w:rPr>
        <w:t>年</w:t>
      </w:r>
      <w:r w:rsidR="00217E77">
        <w:rPr>
          <w:rFonts w:ascii="Times New Roman" w:hAnsi="宋体" w:hint="eastAsia"/>
          <w:color w:val="000000"/>
          <w:kern w:val="0"/>
          <w:sz w:val="24"/>
        </w:rPr>
        <w:t>华夏医学科技三等奖，辽宁医学科技一等奖</w:t>
      </w:r>
      <w:r w:rsidR="009E3F96">
        <w:rPr>
          <w:rFonts w:ascii="Times New Roman" w:hAnsi="宋体" w:hint="eastAsia"/>
          <w:color w:val="000000"/>
          <w:kern w:val="0"/>
          <w:sz w:val="24"/>
        </w:rPr>
        <w:t>。</w:t>
      </w:r>
    </w:p>
    <w:p w:rsidR="00473C5C" w:rsidRPr="00EF59C6" w:rsidRDefault="000B2F77" w:rsidP="00A23F95">
      <w:pPr>
        <w:spacing w:line="264" w:lineRule="auto"/>
        <w:ind w:firstLineChars="200" w:firstLine="480"/>
        <w:rPr>
          <w:rStyle w:val="fontstyle01"/>
          <w:rFonts w:ascii="Times New Roman" w:hint="default"/>
          <w:color w:val="FF0000"/>
          <w:kern w:val="0"/>
          <w:sz w:val="24"/>
          <w:szCs w:val="24"/>
        </w:rPr>
      </w:pPr>
      <w:r>
        <w:rPr>
          <w:rStyle w:val="fontstyle01"/>
          <w:rFonts w:ascii="Times New Roman" w:hAnsi="Times New Roman" w:hint="default"/>
          <w:sz w:val="24"/>
          <w:szCs w:val="24"/>
        </w:rPr>
        <w:lastRenderedPageBreak/>
        <w:t>201</w:t>
      </w:r>
      <w:r w:rsidR="00EF59C6">
        <w:rPr>
          <w:rStyle w:val="fontstyle01"/>
          <w:rFonts w:ascii="Times New Roman" w:hAnsi="Times New Roman" w:hint="default"/>
          <w:sz w:val="24"/>
          <w:szCs w:val="24"/>
        </w:rPr>
        <w:t>3</w:t>
      </w:r>
      <w:r>
        <w:rPr>
          <w:rStyle w:val="fontstyle01"/>
          <w:rFonts w:ascii="Times New Roman" w:hAnsi="Times New Roman" w:hint="default"/>
          <w:sz w:val="24"/>
          <w:szCs w:val="24"/>
        </w:rPr>
        <w:t>至</w:t>
      </w:r>
      <w:r>
        <w:rPr>
          <w:rStyle w:val="fontstyle01"/>
          <w:rFonts w:ascii="Times New Roman" w:hAnsi="Times New Roman" w:hint="default"/>
          <w:sz w:val="24"/>
          <w:szCs w:val="24"/>
        </w:rPr>
        <w:t>2</w:t>
      </w:r>
      <w:r w:rsidR="00EF531B">
        <w:rPr>
          <w:rStyle w:val="fontstyle01"/>
          <w:rFonts w:ascii="Times New Roman" w:hAnsi="Times New Roman" w:hint="default"/>
          <w:sz w:val="24"/>
          <w:szCs w:val="24"/>
        </w:rPr>
        <w:t>022</w:t>
      </w:r>
      <w:r>
        <w:rPr>
          <w:rStyle w:val="fontstyle01"/>
          <w:rFonts w:ascii="Times New Roman" w:hAnsi="Times New Roman" w:hint="default"/>
          <w:sz w:val="24"/>
          <w:szCs w:val="24"/>
        </w:rPr>
        <w:t>年</w:t>
      </w:r>
      <w:r w:rsidR="00804171" w:rsidRPr="00804171">
        <w:rPr>
          <w:rStyle w:val="fontstyle01"/>
          <w:rFonts w:ascii="Times New Roman" w:hAnsi="Times New Roman" w:hint="default"/>
          <w:sz w:val="24"/>
          <w:szCs w:val="24"/>
        </w:rPr>
        <w:t>主办了第二届全国组织工程与转化医学大会</w:t>
      </w:r>
      <w:r w:rsidR="00010351" w:rsidRPr="00804171">
        <w:rPr>
          <w:rStyle w:val="fontstyle01"/>
          <w:rFonts w:ascii="Times New Roman" w:hAnsi="Times New Roman" w:hint="default"/>
          <w:sz w:val="24"/>
          <w:szCs w:val="24"/>
        </w:rPr>
        <w:t>和</w:t>
      </w:r>
      <w:r w:rsidR="00A57D75">
        <w:rPr>
          <w:rStyle w:val="fontstyle01"/>
          <w:rFonts w:ascii="Times New Roman" w:hAnsi="Times New Roman" w:hint="default"/>
          <w:sz w:val="24"/>
          <w:szCs w:val="24"/>
        </w:rPr>
        <w:t>连续九</w:t>
      </w:r>
      <w:r w:rsidR="00010351" w:rsidRPr="00804171">
        <w:rPr>
          <w:rStyle w:val="fontstyle01"/>
          <w:rFonts w:ascii="Times New Roman" w:hAnsi="Times New Roman" w:hint="default"/>
          <w:sz w:val="24"/>
          <w:szCs w:val="24"/>
        </w:rPr>
        <w:t>届中国大连神经科学高峰论坛</w:t>
      </w:r>
      <w:r w:rsidR="00A57D75">
        <w:rPr>
          <w:rStyle w:val="fontstyle01"/>
          <w:rFonts w:ascii="Times New Roman" w:hAnsi="Times New Roman" w:hint="default"/>
          <w:sz w:val="24"/>
          <w:szCs w:val="24"/>
        </w:rPr>
        <w:t>，邀请多名诺奖获得者和国际知名院士专家参会</w:t>
      </w:r>
      <w:r w:rsidR="00804171" w:rsidRPr="00804171">
        <w:rPr>
          <w:rStyle w:val="fontstyle01"/>
          <w:rFonts w:ascii="Times New Roman" w:hAnsi="Times New Roman" w:hint="default"/>
          <w:sz w:val="24"/>
          <w:szCs w:val="24"/>
        </w:rPr>
        <w:t>，主持了二届全国神经科学年会专题报告会和三届全国自噬转化医学与疾病研讨会</w:t>
      </w:r>
      <w:r w:rsidR="0062260A">
        <w:rPr>
          <w:rStyle w:val="fontstyle01"/>
          <w:rFonts w:ascii="Times New Roman" w:hAnsi="Times New Roman" w:hint="default"/>
          <w:sz w:val="24"/>
          <w:szCs w:val="24"/>
        </w:rPr>
        <w:t>，发起并组织</w:t>
      </w:r>
      <w:r w:rsidR="00A867A9" w:rsidRPr="0062260A">
        <w:rPr>
          <w:rStyle w:val="fontstyle01"/>
          <w:rFonts w:ascii="Times New Roman" w:hAnsi="Times New Roman" w:hint="default"/>
          <w:color w:val="000000" w:themeColor="text1"/>
          <w:sz w:val="24"/>
          <w:szCs w:val="24"/>
        </w:rPr>
        <w:t>中美</w:t>
      </w:r>
      <w:r w:rsidR="00A867A9" w:rsidRPr="0062260A">
        <w:rPr>
          <w:rStyle w:val="fontstyle01"/>
          <w:rFonts w:ascii="Times New Roman" w:hAnsi="Times New Roman" w:hint="default"/>
          <w:color w:val="000000" w:themeColor="text1"/>
          <w:sz w:val="24"/>
          <w:szCs w:val="24"/>
        </w:rPr>
        <w:t>21</w:t>
      </w:r>
      <w:r w:rsidR="00A867A9" w:rsidRPr="0062260A">
        <w:rPr>
          <w:rStyle w:val="fontstyle01"/>
          <w:rFonts w:ascii="Times New Roman" w:hAnsi="Times New Roman" w:hint="default"/>
          <w:color w:val="000000" w:themeColor="text1"/>
          <w:sz w:val="24"/>
          <w:szCs w:val="24"/>
        </w:rPr>
        <w:t>世纪医学论坛</w:t>
      </w:r>
      <w:r w:rsidR="0062260A">
        <w:rPr>
          <w:rStyle w:val="fontstyle01"/>
          <w:rFonts w:ascii="Times New Roman" w:hAnsi="Times New Roman" w:hint="default"/>
          <w:color w:val="000000" w:themeColor="text1"/>
          <w:sz w:val="24"/>
          <w:szCs w:val="24"/>
        </w:rPr>
        <w:t>，并任</w:t>
      </w:r>
      <w:r w:rsidR="00A867A9" w:rsidRPr="0062260A">
        <w:rPr>
          <w:rStyle w:val="fontstyle01"/>
          <w:rFonts w:ascii="Times New Roman" w:hAnsi="Times New Roman" w:hint="default"/>
          <w:color w:val="000000" w:themeColor="text1"/>
          <w:sz w:val="24"/>
          <w:szCs w:val="24"/>
        </w:rPr>
        <w:t>筹委会主席</w:t>
      </w:r>
      <w:r w:rsidR="00804171" w:rsidRPr="00804171">
        <w:rPr>
          <w:rStyle w:val="fontstyle01"/>
          <w:rFonts w:ascii="Times New Roman" w:hAnsi="Times New Roman" w:hint="default"/>
          <w:sz w:val="24"/>
          <w:szCs w:val="24"/>
        </w:rPr>
        <w:t>。乐卫东教授</w:t>
      </w:r>
      <w:r w:rsidR="000D16C3">
        <w:rPr>
          <w:rFonts w:ascii="Times New Roman" w:hAnsi="宋体" w:hint="eastAsia"/>
          <w:color w:val="000000"/>
          <w:kern w:val="0"/>
          <w:sz w:val="24"/>
        </w:rPr>
        <w:t>担任</w:t>
      </w:r>
      <w:r w:rsidR="00B4771A" w:rsidRPr="00B4771A">
        <w:rPr>
          <w:rFonts w:ascii="Times New Roman" w:hAnsi="宋体" w:hint="eastAsia"/>
          <w:color w:val="000000"/>
          <w:kern w:val="0"/>
          <w:sz w:val="24"/>
        </w:rPr>
        <w:t>世界帕金森病与运动障碍协会理事</w:t>
      </w:r>
      <w:r w:rsidR="005416EE">
        <w:rPr>
          <w:rFonts w:ascii="Times New Roman" w:hAnsi="宋体" w:hint="eastAsia"/>
          <w:color w:val="000000"/>
          <w:kern w:val="0"/>
          <w:sz w:val="24"/>
        </w:rPr>
        <w:t>，</w:t>
      </w:r>
      <w:r w:rsidR="004A7CBC" w:rsidRPr="004A7CBC">
        <w:rPr>
          <w:rFonts w:ascii="Times New Roman" w:hAnsi="宋体" w:hint="eastAsia"/>
          <w:color w:val="000000"/>
          <w:kern w:val="0"/>
          <w:sz w:val="24"/>
        </w:rPr>
        <w:t>中国神经科学学会神经退行性疾病分会副主任委员</w:t>
      </w:r>
      <w:r w:rsidR="005416EE">
        <w:rPr>
          <w:rFonts w:ascii="Times New Roman" w:hAnsi="宋体" w:hint="eastAsia"/>
          <w:color w:val="000000"/>
          <w:kern w:val="0"/>
          <w:sz w:val="24"/>
        </w:rPr>
        <w:t>，</w:t>
      </w:r>
      <w:r w:rsidR="00D05ABE" w:rsidRPr="00D05ABE">
        <w:rPr>
          <w:rFonts w:ascii="Times New Roman" w:hAnsi="宋体" w:hint="eastAsia"/>
          <w:color w:val="000000"/>
          <w:kern w:val="0"/>
          <w:sz w:val="24"/>
        </w:rPr>
        <w:t>中国生物工程学会特邀理事、干细胞与组织工程专业委员会共同主任</w:t>
      </w:r>
      <w:r w:rsidR="00D05ABE">
        <w:rPr>
          <w:rFonts w:ascii="Times New Roman" w:hAnsi="宋体" w:hint="eastAsia"/>
          <w:color w:val="000000"/>
          <w:kern w:val="0"/>
          <w:sz w:val="24"/>
        </w:rPr>
        <w:t>等重要学术兼职</w:t>
      </w:r>
      <w:r w:rsidR="005416EE">
        <w:rPr>
          <w:rFonts w:ascii="Times New Roman" w:hAnsi="宋体" w:hint="eastAsia"/>
          <w:color w:val="000000"/>
          <w:kern w:val="0"/>
          <w:sz w:val="24"/>
        </w:rPr>
        <w:t>以及</w:t>
      </w:r>
      <w:r w:rsidR="000D16C3">
        <w:rPr>
          <w:rFonts w:ascii="Times New Roman" w:hAnsi="宋体" w:hint="eastAsia"/>
          <w:color w:val="000000"/>
          <w:kern w:val="0"/>
          <w:sz w:val="24"/>
        </w:rPr>
        <w:t>Ag</w:t>
      </w:r>
      <w:r w:rsidR="00326C88">
        <w:rPr>
          <w:rFonts w:ascii="Times New Roman" w:hAnsi="宋体" w:hint="eastAsia"/>
          <w:color w:val="000000"/>
          <w:kern w:val="0"/>
          <w:sz w:val="24"/>
        </w:rPr>
        <w:t>e</w:t>
      </w:r>
      <w:r w:rsidR="000D16C3">
        <w:rPr>
          <w:rFonts w:ascii="Times New Roman" w:hAnsi="宋体" w:hint="eastAsia"/>
          <w:color w:val="000000"/>
          <w:kern w:val="0"/>
          <w:sz w:val="24"/>
        </w:rPr>
        <w:t>ing and Neu</w:t>
      </w:r>
      <w:r w:rsidR="000E70A8">
        <w:rPr>
          <w:rFonts w:ascii="Times New Roman" w:hAnsi="宋体" w:hint="eastAsia"/>
          <w:color w:val="000000"/>
          <w:kern w:val="0"/>
          <w:sz w:val="24"/>
        </w:rPr>
        <w:t>rodegenerative</w:t>
      </w:r>
      <w:r w:rsidR="001E0BC6">
        <w:rPr>
          <w:rFonts w:ascii="Times New Roman" w:hAnsi="宋体" w:hint="eastAsia"/>
          <w:color w:val="000000"/>
          <w:kern w:val="0"/>
          <w:sz w:val="24"/>
        </w:rPr>
        <w:t xml:space="preserve"> Diseases</w:t>
      </w:r>
      <w:r w:rsidR="002708B2">
        <w:rPr>
          <w:rFonts w:ascii="Times New Roman" w:hAnsi="宋体" w:hint="eastAsia"/>
          <w:color w:val="000000"/>
          <w:kern w:val="0"/>
          <w:sz w:val="24"/>
        </w:rPr>
        <w:t>主编和其他</w:t>
      </w:r>
      <w:r w:rsidR="000D16C3">
        <w:rPr>
          <w:rFonts w:ascii="Times New Roman" w:hAnsi="Times New Roman"/>
          <w:color w:val="000000"/>
          <w:kern w:val="0"/>
          <w:sz w:val="24"/>
        </w:rPr>
        <w:t>10</w:t>
      </w:r>
      <w:r w:rsidR="002708B2">
        <w:rPr>
          <w:rFonts w:ascii="Times New Roman" w:hAnsi="Times New Roman" w:hint="eastAsia"/>
          <w:color w:val="000000"/>
          <w:kern w:val="0"/>
          <w:sz w:val="24"/>
        </w:rPr>
        <w:t>余</w:t>
      </w:r>
      <w:r w:rsidR="000D16C3">
        <w:rPr>
          <w:rFonts w:ascii="Times New Roman" w:hAnsi="宋体" w:hint="eastAsia"/>
          <w:color w:val="000000"/>
          <w:kern w:val="0"/>
          <w:sz w:val="24"/>
        </w:rPr>
        <w:t>家国际杂志包括</w:t>
      </w:r>
      <w:r w:rsidR="000D16C3">
        <w:rPr>
          <w:rFonts w:ascii="Times New Roman" w:hAnsi="Times New Roman"/>
          <w:color w:val="000000"/>
          <w:kern w:val="0"/>
          <w:sz w:val="24"/>
        </w:rPr>
        <w:t>Autophagy</w:t>
      </w:r>
      <w:r w:rsidR="000D16C3">
        <w:rPr>
          <w:rFonts w:ascii="Times New Roman" w:hAnsi="宋体" w:hint="eastAsia"/>
          <w:color w:val="000000"/>
          <w:kern w:val="0"/>
          <w:sz w:val="24"/>
        </w:rPr>
        <w:t>和</w:t>
      </w:r>
      <w:r w:rsidR="000D16C3">
        <w:rPr>
          <w:rFonts w:ascii="Times New Roman" w:hAnsi="Times New Roman"/>
          <w:color w:val="000000"/>
          <w:kern w:val="0"/>
          <w:sz w:val="24"/>
        </w:rPr>
        <w:t>Alzheimer &amp; Dementia</w:t>
      </w:r>
      <w:r w:rsidR="00D75A52">
        <w:rPr>
          <w:rFonts w:ascii="Times New Roman" w:hAnsi="宋体" w:hint="eastAsia"/>
          <w:color w:val="000000"/>
          <w:kern w:val="0"/>
          <w:sz w:val="24"/>
        </w:rPr>
        <w:t>的</w:t>
      </w:r>
      <w:r w:rsidR="000D16C3">
        <w:rPr>
          <w:rFonts w:ascii="Times New Roman" w:hAnsi="宋体" w:hint="eastAsia"/>
          <w:color w:val="000000"/>
          <w:kern w:val="0"/>
          <w:sz w:val="24"/>
        </w:rPr>
        <w:t>副主编</w:t>
      </w:r>
      <w:r w:rsidR="00D75A52">
        <w:rPr>
          <w:rFonts w:ascii="Times New Roman" w:hAnsi="宋体" w:hint="eastAsia"/>
          <w:color w:val="000000"/>
          <w:kern w:val="0"/>
          <w:sz w:val="24"/>
        </w:rPr>
        <w:t>或编委</w:t>
      </w:r>
      <w:r w:rsidR="002708B2">
        <w:rPr>
          <w:rFonts w:ascii="Times New Roman" w:hAnsi="宋体" w:hint="eastAsia"/>
          <w:color w:val="000000"/>
          <w:kern w:val="0"/>
          <w:sz w:val="24"/>
        </w:rPr>
        <w:t>。</w:t>
      </w:r>
      <w:r w:rsidR="00A57D75">
        <w:rPr>
          <w:rFonts w:ascii="Times New Roman" w:hAnsi="宋体" w:hint="eastAsia"/>
          <w:color w:val="000000"/>
          <w:kern w:val="0"/>
          <w:sz w:val="24"/>
        </w:rPr>
        <w:t>任教研究生和留学生课程</w:t>
      </w:r>
      <w:r w:rsidR="00A57D75" w:rsidRPr="00A57D75">
        <w:rPr>
          <w:rFonts w:ascii="Times New Roman" w:hAnsi="宋体" w:hint="eastAsia"/>
          <w:color w:val="000000" w:themeColor="text1"/>
          <w:kern w:val="0"/>
          <w:sz w:val="24"/>
        </w:rPr>
        <w:t>，培养博硕士</w:t>
      </w:r>
      <w:r w:rsidR="00EF59C6" w:rsidRPr="00A57D75">
        <w:rPr>
          <w:rFonts w:ascii="Times New Roman" w:hAnsi="宋体" w:hint="eastAsia"/>
          <w:color w:val="000000" w:themeColor="text1"/>
          <w:kern w:val="0"/>
          <w:sz w:val="24"/>
        </w:rPr>
        <w:t>研究生</w:t>
      </w:r>
      <w:r w:rsidR="00A57D75" w:rsidRPr="00A57D75">
        <w:rPr>
          <w:rFonts w:ascii="Times New Roman" w:hAnsi="宋体" w:hint="eastAsia"/>
          <w:color w:val="000000" w:themeColor="text1"/>
          <w:kern w:val="0"/>
          <w:sz w:val="24"/>
        </w:rPr>
        <w:t>6</w:t>
      </w:r>
      <w:r w:rsidR="00A57D75" w:rsidRPr="00A57D75">
        <w:rPr>
          <w:rFonts w:ascii="Times New Roman" w:hAnsi="宋体"/>
          <w:color w:val="000000" w:themeColor="text1"/>
          <w:kern w:val="0"/>
          <w:sz w:val="24"/>
        </w:rPr>
        <w:t>0</w:t>
      </w:r>
      <w:r w:rsidR="00A57D75" w:rsidRPr="00A57D75">
        <w:rPr>
          <w:rFonts w:ascii="Times New Roman" w:hAnsi="宋体" w:hint="eastAsia"/>
          <w:color w:val="000000" w:themeColor="text1"/>
          <w:kern w:val="0"/>
          <w:sz w:val="24"/>
        </w:rPr>
        <w:t>余名，并获得多次省市级</w:t>
      </w:r>
      <w:r w:rsidR="00EF59C6" w:rsidRPr="00A57D75">
        <w:rPr>
          <w:rFonts w:ascii="Times New Roman" w:hAnsi="宋体" w:hint="eastAsia"/>
          <w:color w:val="000000" w:themeColor="text1"/>
          <w:kern w:val="0"/>
          <w:sz w:val="24"/>
        </w:rPr>
        <w:t>优博</w:t>
      </w:r>
      <w:r w:rsidR="00A57D75" w:rsidRPr="00A57D75">
        <w:rPr>
          <w:rFonts w:ascii="Times New Roman" w:hAnsi="宋体" w:hint="eastAsia"/>
          <w:color w:val="000000" w:themeColor="text1"/>
          <w:kern w:val="0"/>
          <w:sz w:val="24"/>
        </w:rPr>
        <w:t>荣誉。</w:t>
      </w:r>
    </w:p>
    <w:p w:rsidR="00571F16" w:rsidRPr="00571F16" w:rsidRDefault="00571F16" w:rsidP="00A23F95">
      <w:pPr>
        <w:spacing w:line="264" w:lineRule="auto"/>
        <w:ind w:firstLineChars="200" w:firstLine="480"/>
        <w:rPr>
          <w:rStyle w:val="fontstyle01"/>
          <w:rFonts w:ascii="Times New Roman" w:hAnsi="Times New Roman" w:hint="default"/>
          <w:sz w:val="24"/>
          <w:szCs w:val="24"/>
        </w:rPr>
      </w:pPr>
    </w:p>
    <w:p w:rsidR="008248D6" w:rsidRPr="00C40352" w:rsidRDefault="005F1D1A" w:rsidP="00A23F95">
      <w:pPr>
        <w:spacing w:line="264" w:lineRule="auto"/>
        <w:rPr>
          <w:rStyle w:val="fontstyle01"/>
          <w:rFonts w:ascii="Times New Roman" w:hint="default"/>
          <w:b/>
          <w:sz w:val="24"/>
          <w:szCs w:val="24"/>
        </w:rPr>
      </w:pPr>
      <w:r>
        <w:rPr>
          <w:rStyle w:val="fontstyle01"/>
          <w:rFonts w:ascii="Times New Roman" w:hint="default"/>
          <w:b/>
          <w:sz w:val="24"/>
          <w:szCs w:val="24"/>
        </w:rPr>
        <w:t>六</w:t>
      </w:r>
      <w:r w:rsidR="00CC7B36">
        <w:rPr>
          <w:rStyle w:val="fontstyle01"/>
          <w:rFonts w:ascii="Times New Roman" w:hint="default"/>
          <w:b/>
          <w:sz w:val="24"/>
          <w:szCs w:val="24"/>
        </w:rPr>
        <w:t>、主要</w:t>
      </w:r>
      <w:r w:rsidR="00736A65" w:rsidRPr="00C40352">
        <w:rPr>
          <w:rStyle w:val="fontstyle01"/>
          <w:rFonts w:ascii="Times New Roman" w:hint="default"/>
          <w:b/>
          <w:sz w:val="24"/>
          <w:szCs w:val="24"/>
        </w:rPr>
        <w:t>完成人</w:t>
      </w:r>
      <w:r w:rsidR="00CC7B36">
        <w:rPr>
          <w:rStyle w:val="fontstyle01"/>
          <w:rFonts w:ascii="Times New Roman" w:hint="default"/>
          <w:b/>
          <w:sz w:val="24"/>
          <w:szCs w:val="24"/>
        </w:rPr>
        <w:t>情况</w:t>
      </w:r>
      <w:r w:rsidR="00C40352">
        <w:rPr>
          <w:rStyle w:val="fontstyle01"/>
          <w:rFonts w:ascii="Times New Roman" w:hint="default"/>
          <w:b/>
          <w:sz w:val="24"/>
          <w:szCs w:val="24"/>
        </w:rPr>
        <w:t>：</w:t>
      </w:r>
    </w:p>
    <w:p w:rsidR="00736A65" w:rsidRPr="00EC554D" w:rsidRDefault="00C962C2" w:rsidP="00A23F95">
      <w:pPr>
        <w:spacing w:line="264" w:lineRule="auto"/>
        <w:rPr>
          <w:rStyle w:val="fontstyle01"/>
          <w:rFonts w:ascii="Times New Roman" w:hint="default"/>
          <w:b/>
          <w:sz w:val="24"/>
          <w:szCs w:val="24"/>
        </w:rPr>
      </w:pPr>
      <w:r w:rsidRPr="00EC554D">
        <w:rPr>
          <w:rStyle w:val="fontstyle01"/>
          <w:rFonts w:ascii="Times New Roman" w:hint="default"/>
          <w:b/>
          <w:sz w:val="24"/>
          <w:szCs w:val="24"/>
        </w:rPr>
        <w:t xml:space="preserve">1. </w:t>
      </w:r>
      <w:r w:rsidR="001A2022" w:rsidRPr="00EC554D">
        <w:rPr>
          <w:rStyle w:val="fontstyle01"/>
          <w:rFonts w:ascii="Times New Roman" w:hint="default"/>
          <w:b/>
          <w:sz w:val="24"/>
          <w:szCs w:val="24"/>
        </w:rPr>
        <w:t>乐卫东</w:t>
      </w:r>
    </w:p>
    <w:p w:rsidR="00283B5A" w:rsidRPr="008A3F36" w:rsidRDefault="004B7B05" w:rsidP="00A23F95">
      <w:pPr>
        <w:spacing w:line="264" w:lineRule="auto"/>
        <w:ind w:firstLineChars="200" w:firstLine="480"/>
        <w:rPr>
          <w:rStyle w:val="fontstyle01"/>
          <w:rFonts w:ascii="Times New Roman" w:hint="default"/>
          <w:sz w:val="24"/>
          <w:szCs w:val="24"/>
        </w:rPr>
      </w:pPr>
      <w:r>
        <w:rPr>
          <w:rStyle w:val="fontstyle01"/>
          <w:rFonts w:ascii="Times New Roman" w:hint="default"/>
          <w:sz w:val="24"/>
          <w:szCs w:val="24"/>
        </w:rPr>
        <w:t>教授，</w:t>
      </w:r>
      <w:r w:rsidR="00926C64">
        <w:rPr>
          <w:rStyle w:val="fontstyle01"/>
          <w:rFonts w:ascii="Times New Roman" w:hint="default"/>
          <w:sz w:val="24"/>
          <w:szCs w:val="24"/>
        </w:rPr>
        <w:t>排名</w:t>
      </w:r>
      <w:r w:rsidR="00926C64">
        <w:rPr>
          <w:rStyle w:val="fontstyle01"/>
          <w:rFonts w:ascii="Times New Roman" w:hint="default"/>
          <w:sz w:val="24"/>
          <w:szCs w:val="24"/>
        </w:rPr>
        <w:t>1</w:t>
      </w:r>
      <w:r w:rsidR="00926C64">
        <w:rPr>
          <w:rStyle w:val="fontstyle01"/>
          <w:rFonts w:ascii="Times New Roman" w:hint="default"/>
          <w:sz w:val="24"/>
          <w:szCs w:val="24"/>
        </w:rPr>
        <w:t>，</w:t>
      </w:r>
      <w:r w:rsidR="0084447A">
        <w:rPr>
          <w:rStyle w:val="fontstyle01"/>
          <w:rFonts w:ascii="Times New Roman" w:hint="default"/>
          <w:sz w:val="24"/>
          <w:szCs w:val="24"/>
        </w:rPr>
        <w:t>工作单位：大连医科大学</w:t>
      </w:r>
      <w:r w:rsidR="00766D98">
        <w:rPr>
          <w:rStyle w:val="fontstyle01"/>
          <w:rFonts w:ascii="Times New Roman" w:hint="default"/>
          <w:sz w:val="24"/>
          <w:szCs w:val="24"/>
        </w:rPr>
        <w:t>附属第一医院</w:t>
      </w:r>
      <w:r w:rsidR="001B2E50">
        <w:rPr>
          <w:rStyle w:val="fontstyle01"/>
          <w:rFonts w:ascii="Times New Roman" w:hint="default"/>
          <w:sz w:val="24"/>
          <w:szCs w:val="24"/>
        </w:rPr>
        <w:t>，项目完成单位：</w:t>
      </w:r>
      <w:r w:rsidR="00570716">
        <w:rPr>
          <w:rStyle w:val="fontstyle01"/>
          <w:rFonts w:ascii="Times New Roman" w:hint="default"/>
          <w:sz w:val="24"/>
          <w:szCs w:val="24"/>
        </w:rPr>
        <w:t>大连医科大学</w:t>
      </w:r>
      <w:r w:rsidR="00EF531B">
        <w:rPr>
          <w:rStyle w:val="fontstyle01"/>
          <w:rFonts w:ascii="Times New Roman" w:hint="default"/>
          <w:sz w:val="24"/>
          <w:szCs w:val="24"/>
        </w:rPr>
        <w:t>附属第一医院</w:t>
      </w:r>
      <w:r w:rsidR="00570716">
        <w:rPr>
          <w:rStyle w:val="fontstyle01"/>
          <w:rFonts w:ascii="Times New Roman" w:hint="default"/>
          <w:sz w:val="24"/>
          <w:szCs w:val="24"/>
        </w:rPr>
        <w:t>。</w:t>
      </w:r>
      <w:r w:rsidR="00CF4194">
        <w:rPr>
          <w:rStyle w:val="fontstyle01"/>
          <w:rFonts w:ascii="Times New Roman" w:hint="default"/>
          <w:sz w:val="24"/>
          <w:szCs w:val="24"/>
        </w:rPr>
        <w:t>对本项目重要科学发现的贡献：</w:t>
      </w:r>
      <w:r w:rsidR="00851506">
        <w:rPr>
          <w:rStyle w:val="fontstyle01"/>
          <w:rFonts w:ascii="Times New Roman" w:hint="default"/>
          <w:sz w:val="24"/>
          <w:szCs w:val="24"/>
        </w:rPr>
        <w:t>乐卫东教授是项目负责人及第一完成人，</w:t>
      </w:r>
      <w:r w:rsidR="0066448B">
        <w:rPr>
          <w:rStyle w:val="fontstyle01"/>
          <w:rFonts w:ascii="Times New Roman" w:hint="default"/>
          <w:sz w:val="24"/>
          <w:szCs w:val="24"/>
        </w:rPr>
        <w:t>对本项目发挥统领作用</w:t>
      </w:r>
      <w:r w:rsidR="009A2838">
        <w:rPr>
          <w:rStyle w:val="fontstyle01"/>
          <w:rFonts w:ascii="Times New Roman" w:hint="default"/>
          <w:sz w:val="24"/>
          <w:szCs w:val="24"/>
        </w:rPr>
        <w:t>：</w:t>
      </w:r>
      <w:r w:rsidR="0066448B" w:rsidRPr="0066448B">
        <w:rPr>
          <w:rFonts w:ascii="宋体" w:hAnsi="宋体"/>
          <w:color w:val="000000"/>
          <w:sz w:val="24"/>
        </w:rPr>
        <w:t>负责整个项目的总体设计</w:t>
      </w:r>
      <w:r w:rsidR="0066448B">
        <w:rPr>
          <w:rFonts w:ascii="宋体" w:hAnsi="宋体" w:hint="eastAsia"/>
          <w:color w:val="000000"/>
          <w:sz w:val="24"/>
        </w:rPr>
        <w:t>，</w:t>
      </w:r>
      <w:r w:rsidR="00851506" w:rsidRPr="00851506">
        <w:rPr>
          <w:rStyle w:val="fontstyle01"/>
          <w:rFonts w:ascii="Times New Roman" w:hint="default"/>
          <w:sz w:val="24"/>
          <w:szCs w:val="24"/>
        </w:rPr>
        <w:t>对研究内容的先进性和研究方向、科学问题进行把关</w:t>
      </w:r>
      <w:r w:rsidR="0066448B" w:rsidRPr="0066448B">
        <w:rPr>
          <w:rFonts w:ascii="宋体" w:hAnsi="宋体"/>
          <w:color w:val="000000"/>
          <w:sz w:val="24"/>
        </w:rPr>
        <w:t>，负责对研究数据进</w:t>
      </w:r>
      <w:r w:rsidR="0066448B">
        <w:rPr>
          <w:rFonts w:ascii="宋体" w:hAnsi="宋体"/>
          <w:color w:val="000000"/>
          <w:sz w:val="24"/>
        </w:rPr>
        <w:t>行分析、判断</w:t>
      </w:r>
      <w:r w:rsidR="00920B16">
        <w:rPr>
          <w:rFonts w:ascii="宋体" w:hAnsi="宋体" w:hint="eastAsia"/>
          <w:color w:val="000000"/>
          <w:sz w:val="24"/>
        </w:rPr>
        <w:t>、</w:t>
      </w:r>
      <w:r w:rsidR="0066448B">
        <w:rPr>
          <w:rFonts w:ascii="宋体" w:hAnsi="宋体"/>
          <w:color w:val="000000"/>
          <w:sz w:val="24"/>
        </w:rPr>
        <w:t>开展讨论</w:t>
      </w:r>
      <w:r w:rsidR="0066448B">
        <w:rPr>
          <w:rFonts w:ascii="宋体" w:hAnsi="宋体" w:hint="eastAsia"/>
          <w:color w:val="000000"/>
          <w:sz w:val="24"/>
        </w:rPr>
        <w:t>及</w:t>
      </w:r>
      <w:r w:rsidR="0066448B" w:rsidRPr="0066448B">
        <w:rPr>
          <w:rFonts w:ascii="宋体" w:hAnsi="宋体"/>
          <w:color w:val="000000"/>
          <w:sz w:val="24"/>
        </w:rPr>
        <w:t>研究论文的修改</w:t>
      </w:r>
      <w:r w:rsidR="0066448B">
        <w:rPr>
          <w:rStyle w:val="fontstyle01"/>
          <w:rFonts w:ascii="Times New Roman" w:hint="default"/>
          <w:sz w:val="24"/>
          <w:szCs w:val="24"/>
        </w:rPr>
        <w:t>。</w:t>
      </w:r>
      <w:r w:rsidR="00851506" w:rsidRPr="00851506">
        <w:rPr>
          <w:rStyle w:val="fontstyle01"/>
          <w:rFonts w:ascii="Times New Roman" w:hint="default"/>
          <w:sz w:val="24"/>
          <w:szCs w:val="24"/>
        </w:rPr>
        <w:t>对创新点</w:t>
      </w:r>
      <w:r w:rsidR="007F02E7">
        <w:rPr>
          <w:rStyle w:val="fontstyle01"/>
          <w:rFonts w:ascii="Times New Roman" w:hint="default"/>
          <w:sz w:val="24"/>
          <w:szCs w:val="24"/>
        </w:rPr>
        <w:t>（一）（二）（三）（四）（五）</w:t>
      </w:r>
      <w:r w:rsidR="00851506" w:rsidRPr="00851506">
        <w:rPr>
          <w:rStyle w:val="fontstyle01"/>
          <w:rFonts w:ascii="Times New Roman" w:hint="default"/>
          <w:sz w:val="24"/>
          <w:szCs w:val="24"/>
        </w:rPr>
        <w:t>有突出贡献。</w:t>
      </w:r>
    </w:p>
    <w:p w:rsidR="00831198" w:rsidRPr="00B01359" w:rsidRDefault="00B01359" w:rsidP="00831198">
      <w:pPr>
        <w:spacing w:line="264" w:lineRule="auto"/>
        <w:rPr>
          <w:rStyle w:val="fontstyle01"/>
          <w:rFonts w:ascii="Times New Roman" w:hint="default"/>
          <w:b/>
          <w:sz w:val="24"/>
          <w:szCs w:val="24"/>
        </w:rPr>
      </w:pPr>
      <w:r w:rsidRPr="00B01359">
        <w:rPr>
          <w:rStyle w:val="fontstyle01"/>
          <w:rFonts w:ascii="Times New Roman" w:hint="default"/>
          <w:b/>
          <w:sz w:val="24"/>
          <w:szCs w:val="24"/>
        </w:rPr>
        <w:t xml:space="preserve">2. </w:t>
      </w:r>
      <w:r w:rsidR="00831198" w:rsidRPr="00B01359">
        <w:rPr>
          <w:rStyle w:val="fontstyle01"/>
          <w:rFonts w:ascii="Times New Roman" w:hint="default"/>
          <w:b/>
          <w:sz w:val="24"/>
          <w:szCs w:val="24"/>
        </w:rPr>
        <w:t>张锋</w:t>
      </w:r>
    </w:p>
    <w:p w:rsidR="00170265" w:rsidRPr="001153F2" w:rsidRDefault="00831198" w:rsidP="00EF531B">
      <w:pPr>
        <w:spacing w:line="264" w:lineRule="auto"/>
        <w:rPr>
          <w:rStyle w:val="fontstyle01"/>
          <w:rFonts w:ascii="Times New Roman" w:hint="default"/>
          <w:sz w:val="24"/>
          <w:szCs w:val="24"/>
        </w:rPr>
      </w:pPr>
      <w:r>
        <w:rPr>
          <w:rStyle w:val="fontstyle01"/>
          <w:rFonts w:ascii="Times New Roman" w:hint="default"/>
          <w:sz w:val="24"/>
          <w:szCs w:val="24"/>
        </w:rPr>
        <w:tab/>
      </w:r>
      <w:r>
        <w:rPr>
          <w:rStyle w:val="fontstyle01"/>
          <w:rFonts w:ascii="Times New Roman" w:hint="default"/>
          <w:sz w:val="24"/>
          <w:szCs w:val="24"/>
        </w:rPr>
        <w:t>特聘研究员，排名</w:t>
      </w:r>
      <w:r>
        <w:rPr>
          <w:rStyle w:val="fontstyle01"/>
          <w:rFonts w:ascii="Times New Roman" w:hint="default"/>
          <w:sz w:val="24"/>
          <w:szCs w:val="24"/>
        </w:rPr>
        <w:t>2</w:t>
      </w:r>
      <w:r>
        <w:rPr>
          <w:rStyle w:val="fontstyle01"/>
          <w:rFonts w:ascii="Times New Roman" w:hint="default"/>
          <w:sz w:val="24"/>
          <w:szCs w:val="24"/>
        </w:rPr>
        <w:t>，工作单位：浙江大学附属第二医院，项目完成单位：大连医科大学附属第一医院</w:t>
      </w:r>
      <w:r>
        <w:rPr>
          <w:rFonts w:ascii="Times New Roman" w:hint="eastAsia"/>
          <w:sz w:val="24"/>
        </w:rPr>
        <w:t>。</w:t>
      </w:r>
      <w:r>
        <w:rPr>
          <w:rStyle w:val="fontstyle01"/>
          <w:rFonts w:ascii="Times New Roman" w:hint="default"/>
          <w:sz w:val="24"/>
          <w:szCs w:val="24"/>
        </w:rPr>
        <w:t>对本项目重要科学发现的贡献：</w:t>
      </w:r>
      <w:r w:rsidRPr="009B49E9">
        <w:rPr>
          <w:rFonts w:ascii="Times New Roman" w:hint="eastAsia"/>
          <w:sz w:val="24"/>
        </w:rPr>
        <w:t>发现慢性</w:t>
      </w:r>
      <w:r w:rsidRPr="009B49E9">
        <w:rPr>
          <w:rFonts w:ascii="Times New Roman"/>
          <w:sz w:val="24"/>
        </w:rPr>
        <w:t>低氧和睡眠障碍</w:t>
      </w:r>
      <w:r w:rsidRPr="009B49E9">
        <w:rPr>
          <w:rFonts w:ascii="Times New Roman" w:hint="eastAsia"/>
          <w:sz w:val="24"/>
        </w:rPr>
        <w:t>是</w:t>
      </w:r>
      <w:r w:rsidRPr="009B49E9">
        <w:rPr>
          <w:rFonts w:ascii="Times New Roman" w:hAnsi="Times New Roman" w:hint="eastAsia"/>
          <w:sz w:val="24"/>
        </w:rPr>
        <w:t>AD</w:t>
      </w:r>
      <w:r w:rsidRPr="009B49E9">
        <w:rPr>
          <w:rFonts w:ascii="Times New Roman" w:hint="eastAsia"/>
          <w:sz w:val="24"/>
        </w:rPr>
        <w:t>的环境危险因素并阐明其参与</w:t>
      </w:r>
      <w:r w:rsidRPr="009B49E9">
        <w:rPr>
          <w:rFonts w:ascii="Times New Roman" w:hAnsi="Times New Roman" w:hint="eastAsia"/>
          <w:sz w:val="24"/>
        </w:rPr>
        <w:t>AD</w:t>
      </w:r>
      <w:r w:rsidRPr="009B49E9">
        <w:rPr>
          <w:rFonts w:ascii="Times New Roman" w:hint="eastAsia"/>
          <w:sz w:val="24"/>
        </w:rPr>
        <w:t>发病的机制</w:t>
      </w:r>
      <w:r>
        <w:rPr>
          <w:rFonts w:ascii="Times New Roman" w:hint="eastAsia"/>
          <w:sz w:val="24"/>
        </w:rPr>
        <w:t>，</w:t>
      </w:r>
      <w:r w:rsidRPr="009B49E9">
        <w:rPr>
          <w:rFonts w:ascii="Times New Roman" w:hint="eastAsia"/>
          <w:sz w:val="24"/>
        </w:rPr>
        <w:t>对创新点</w:t>
      </w:r>
      <w:r>
        <w:rPr>
          <w:rFonts w:ascii="Times New Roman" w:hAnsi="Times New Roman" w:hint="eastAsia"/>
          <w:sz w:val="24"/>
        </w:rPr>
        <w:t>（二）</w:t>
      </w:r>
      <w:r w:rsidRPr="009B49E9">
        <w:rPr>
          <w:rFonts w:ascii="Times New Roman" w:hint="eastAsia"/>
          <w:sz w:val="24"/>
        </w:rPr>
        <w:t>做出了突出的贡献</w:t>
      </w:r>
      <w:r w:rsidRPr="00766D98">
        <w:rPr>
          <w:rFonts w:ascii="Times New Roman" w:hint="eastAsia"/>
          <w:color w:val="FF0000"/>
          <w:sz w:val="24"/>
        </w:rPr>
        <w:t>。</w:t>
      </w:r>
    </w:p>
    <w:p w:rsidR="00831198" w:rsidRPr="00EF531B" w:rsidRDefault="00EF531B" w:rsidP="00831198">
      <w:pPr>
        <w:spacing w:line="264" w:lineRule="auto"/>
        <w:rPr>
          <w:rStyle w:val="fontstyle01"/>
          <w:rFonts w:ascii="Times New Roman" w:hAnsi="Times New Roman" w:hint="default"/>
          <w:color w:val="auto"/>
          <w:sz w:val="24"/>
          <w:szCs w:val="24"/>
        </w:rPr>
      </w:pPr>
      <w:r>
        <w:rPr>
          <w:rStyle w:val="fontstyle01"/>
          <w:rFonts w:ascii="Times New Roman" w:hint="default"/>
          <w:b/>
          <w:sz w:val="24"/>
          <w:szCs w:val="24"/>
        </w:rPr>
        <w:t xml:space="preserve">3. </w:t>
      </w:r>
      <w:r w:rsidR="00831198" w:rsidRPr="00B674A7">
        <w:rPr>
          <w:rStyle w:val="fontstyle01"/>
          <w:rFonts w:ascii="Times New Roman" w:hint="default"/>
          <w:b/>
          <w:sz w:val="24"/>
          <w:szCs w:val="24"/>
        </w:rPr>
        <w:t>李崧</w:t>
      </w:r>
    </w:p>
    <w:p w:rsidR="00EF531B" w:rsidRPr="00766D98" w:rsidRDefault="00831198" w:rsidP="00831198">
      <w:pPr>
        <w:spacing w:line="264" w:lineRule="auto"/>
        <w:rPr>
          <w:rStyle w:val="fontstyle01"/>
          <w:rFonts w:ascii="Times New Roman" w:hAnsi="Times New Roman" w:hint="default"/>
          <w:color w:val="auto"/>
          <w:sz w:val="24"/>
          <w:szCs w:val="24"/>
        </w:rPr>
      </w:pPr>
      <w:r>
        <w:rPr>
          <w:rFonts w:ascii="Times New Roman"/>
          <w:sz w:val="24"/>
        </w:rPr>
        <w:tab/>
      </w:r>
      <w:r>
        <w:rPr>
          <w:rFonts w:ascii="Times New Roman" w:hint="eastAsia"/>
          <w:sz w:val="24"/>
        </w:rPr>
        <w:t>研究员，排名</w:t>
      </w:r>
      <w:r>
        <w:rPr>
          <w:rFonts w:ascii="Times New Roman"/>
          <w:sz w:val="24"/>
        </w:rPr>
        <w:t>3</w:t>
      </w:r>
      <w:r>
        <w:rPr>
          <w:rFonts w:ascii="Times New Roman" w:hint="eastAsia"/>
          <w:sz w:val="24"/>
        </w:rPr>
        <w:t>，工作单位：</w:t>
      </w:r>
      <w:r>
        <w:rPr>
          <w:rStyle w:val="fontstyle01"/>
          <w:rFonts w:ascii="Times New Roman" w:hint="default"/>
          <w:sz w:val="24"/>
          <w:szCs w:val="24"/>
        </w:rPr>
        <w:t>大连医科大学附属第一医院</w:t>
      </w:r>
      <w:r>
        <w:rPr>
          <w:rFonts w:ascii="Times New Roman" w:hint="eastAsia"/>
          <w:sz w:val="24"/>
        </w:rPr>
        <w:t>，</w:t>
      </w:r>
      <w:r>
        <w:rPr>
          <w:rStyle w:val="fontstyle01"/>
          <w:rFonts w:ascii="Times New Roman" w:hint="default"/>
          <w:sz w:val="24"/>
          <w:szCs w:val="24"/>
        </w:rPr>
        <w:t>项目完成单位：大连医科大学附属第一医院</w:t>
      </w:r>
      <w:r>
        <w:rPr>
          <w:rFonts w:ascii="Times New Roman" w:hint="eastAsia"/>
          <w:sz w:val="24"/>
        </w:rPr>
        <w:t>。</w:t>
      </w:r>
      <w:r>
        <w:rPr>
          <w:rStyle w:val="fontstyle01"/>
          <w:rFonts w:ascii="Times New Roman" w:hint="default"/>
          <w:sz w:val="24"/>
          <w:szCs w:val="24"/>
        </w:rPr>
        <w:t>对本项目重要科学发现的贡献：</w:t>
      </w:r>
      <w:r w:rsidRPr="009B49E9">
        <w:rPr>
          <w:rFonts w:ascii="Times New Roman" w:hint="eastAsia"/>
          <w:sz w:val="24"/>
        </w:rPr>
        <w:t>发现阿尔茨海默病</w:t>
      </w:r>
      <w:r w:rsidRPr="009B49E9">
        <w:rPr>
          <w:rFonts w:ascii="Times New Roman" w:hAnsi="Times New Roman" w:hint="eastAsia"/>
          <w:sz w:val="24"/>
        </w:rPr>
        <w:t>A</w:t>
      </w:r>
      <w:r w:rsidRPr="009B49E9">
        <w:rPr>
          <w:rFonts w:ascii="Times New Roman" w:hAnsi="Times New Roman"/>
          <w:sz w:val="24"/>
        </w:rPr>
        <w:t>β</w:t>
      </w:r>
      <w:r w:rsidRPr="009B49E9">
        <w:rPr>
          <w:rFonts w:ascii="Times New Roman" w:hint="eastAsia"/>
          <w:sz w:val="24"/>
        </w:rPr>
        <w:t>产生的新机制，参与发现慢性缺氧和睡眠障碍与阿尔茨海默的关联</w:t>
      </w:r>
      <w:r>
        <w:rPr>
          <w:rFonts w:ascii="Times New Roman" w:hint="eastAsia"/>
          <w:sz w:val="24"/>
        </w:rPr>
        <w:t>，积极推进神经退行性疾病的早期风险筛查评价体系构建和中医药治疗神经退行性疾病</w:t>
      </w:r>
      <w:r w:rsidRPr="009B49E9">
        <w:rPr>
          <w:rFonts w:ascii="Times New Roman" w:hint="eastAsia"/>
          <w:sz w:val="24"/>
        </w:rPr>
        <w:t>。对创新点</w:t>
      </w:r>
      <w:r>
        <w:rPr>
          <w:rFonts w:ascii="Times New Roman" w:hAnsi="Times New Roman" w:hint="eastAsia"/>
          <w:sz w:val="24"/>
        </w:rPr>
        <w:t>（二）（五）</w:t>
      </w:r>
      <w:r w:rsidRPr="009B49E9">
        <w:rPr>
          <w:rFonts w:ascii="Times New Roman" w:hint="eastAsia"/>
          <w:sz w:val="24"/>
        </w:rPr>
        <w:t>有重要贡献。</w:t>
      </w:r>
    </w:p>
    <w:p w:rsidR="001153F2" w:rsidRPr="001153F2" w:rsidRDefault="001153F2" w:rsidP="00A23F95">
      <w:pPr>
        <w:spacing w:line="264" w:lineRule="auto"/>
        <w:rPr>
          <w:rStyle w:val="fontstyle01"/>
          <w:rFonts w:ascii="Times New Roman" w:hint="default"/>
          <w:b/>
          <w:sz w:val="24"/>
          <w:szCs w:val="24"/>
        </w:rPr>
      </w:pPr>
      <w:r w:rsidRPr="001153F2">
        <w:rPr>
          <w:rStyle w:val="fontstyle01"/>
          <w:rFonts w:ascii="Times New Roman" w:hint="default"/>
          <w:b/>
          <w:sz w:val="24"/>
          <w:szCs w:val="24"/>
        </w:rPr>
        <w:t xml:space="preserve">4. </w:t>
      </w:r>
      <w:r w:rsidRPr="001153F2">
        <w:rPr>
          <w:rStyle w:val="fontstyle01"/>
          <w:rFonts w:ascii="Times New Roman" w:hint="default"/>
          <w:b/>
          <w:sz w:val="24"/>
          <w:szCs w:val="24"/>
        </w:rPr>
        <w:t>陈晟</w:t>
      </w:r>
    </w:p>
    <w:p w:rsidR="008C7D18" w:rsidRDefault="00203F80" w:rsidP="00A23F95">
      <w:pPr>
        <w:spacing w:line="264" w:lineRule="auto"/>
        <w:ind w:firstLineChars="200" w:firstLine="480"/>
        <w:rPr>
          <w:rFonts w:ascii="Times New Roman" w:hAnsi="Times New Roman"/>
          <w:sz w:val="24"/>
        </w:rPr>
      </w:pPr>
      <w:r>
        <w:rPr>
          <w:rStyle w:val="fontstyle01"/>
          <w:rFonts w:ascii="Times New Roman" w:hint="default"/>
          <w:sz w:val="24"/>
          <w:szCs w:val="24"/>
        </w:rPr>
        <w:t>主任医师，排名</w:t>
      </w:r>
      <w:r w:rsidR="007475AD">
        <w:rPr>
          <w:rStyle w:val="fontstyle01"/>
          <w:rFonts w:ascii="Times New Roman" w:hint="default"/>
          <w:sz w:val="24"/>
          <w:szCs w:val="24"/>
        </w:rPr>
        <w:t>4</w:t>
      </w:r>
      <w:r>
        <w:rPr>
          <w:rStyle w:val="fontstyle01"/>
          <w:rFonts w:ascii="Times New Roman" w:hint="default"/>
          <w:sz w:val="24"/>
          <w:szCs w:val="24"/>
        </w:rPr>
        <w:t>，工作单位：上海交通大学医学院附属瑞金医院，项目完成单位：上海交通大学医学院附属瑞金医院。</w:t>
      </w:r>
      <w:r w:rsidR="001153F2">
        <w:rPr>
          <w:rStyle w:val="fontstyle01"/>
          <w:rFonts w:ascii="Times New Roman" w:hint="default"/>
          <w:sz w:val="24"/>
          <w:szCs w:val="24"/>
        </w:rPr>
        <w:t>对本项目重要科学发现的贡献：</w:t>
      </w:r>
      <w:r w:rsidR="00170265" w:rsidRPr="009B49E9">
        <w:rPr>
          <w:rStyle w:val="fontstyle01"/>
          <w:rFonts w:ascii="Times New Roman" w:hint="default"/>
          <w:sz w:val="24"/>
          <w:szCs w:val="24"/>
        </w:rPr>
        <w:t>发现</w:t>
      </w:r>
      <w:r w:rsidR="00DE64F7">
        <w:rPr>
          <w:rStyle w:val="fontstyle01"/>
          <w:rFonts w:ascii="Times New Roman" w:hint="default"/>
          <w:sz w:val="24"/>
          <w:szCs w:val="24"/>
        </w:rPr>
        <w:t>自噬机制在肌萎缩侧索硬化病发生发展中的重要贡献；参与发现</w:t>
      </w:r>
      <w:r w:rsidR="00170265" w:rsidRPr="009B49E9">
        <w:rPr>
          <w:rStyle w:val="fontstyle01"/>
          <w:rFonts w:ascii="Times New Roman" w:hint="default"/>
          <w:sz w:val="24"/>
          <w:szCs w:val="24"/>
        </w:rPr>
        <w:t>中脑多巴胺系统发育及神经元变性在帕金森病中的基因调控和分子新机制</w:t>
      </w:r>
      <w:r w:rsidR="001153F2">
        <w:rPr>
          <w:rFonts w:ascii="Times New Roman" w:hint="eastAsia"/>
          <w:sz w:val="24"/>
        </w:rPr>
        <w:t>，</w:t>
      </w:r>
      <w:r w:rsidR="001A28BA" w:rsidRPr="009B49E9">
        <w:rPr>
          <w:rFonts w:ascii="Times New Roman" w:hint="eastAsia"/>
          <w:sz w:val="24"/>
        </w:rPr>
        <w:t>对创新点</w:t>
      </w:r>
      <w:r w:rsidR="00DE64F7">
        <w:rPr>
          <w:rFonts w:ascii="Times New Roman" w:hint="eastAsia"/>
          <w:sz w:val="24"/>
        </w:rPr>
        <w:t>（一）</w:t>
      </w:r>
      <w:r w:rsidR="00620D0B">
        <w:rPr>
          <w:rFonts w:ascii="Times New Roman" w:hint="eastAsia"/>
          <w:sz w:val="24"/>
        </w:rPr>
        <w:t>（</w:t>
      </w:r>
      <w:r w:rsidR="00766D98">
        <w:rPr>
          <w:rFonts w:ascii="Times New Roman" w:hint="eastAsia"/>
          <w:sz w:val="24"/>
        </w:rPr>
        <w:t>三</w:t>
      </w:r>
      <w:r w:rsidR="00620D0B">
        <w:rPr>
          <w:rFonts w:ascii="Times New Roman" w:hint="eastAsia"/>
          <w:sz w:val="24"/>
        </w:rPr>
        <w:t>）</w:t>
      </w:r>
      <w:r w:rsidR="001A28BA" w:rsidRPr="009B49E9">
        <w:rPr>
          <w:rFonts w:ascii="Times New Roman" w:hint="eastAsia"/>
          <w:sz w:val="24"/>
        </w:rPr>
        <w:t>做出了</w:t>
      </w:r>
      <w:r w:rsidR="00766D98">
        <w:rPr>
          <w:rFonts w:ascii="Times New Roman" w:hint="eastAsia"/>
          <w:sz w:val="24"/>
        </w:rPr>
        <w:t>重要</w:t>
      </w:r>
      <w:r w:rsidR="001A28BA" w:rsidRPr="009B49E9">
        <w:rPr>
          <w:rFonts w:ascii="Times New Roman" w:hint="eastAsia"/>
          <w:sz w:val="24"/>
        </w:rPr>
        <w:t>贡献。</w:t>
      </w:r>
    </w:p>
    <w:p w:rsidR="0062260A" w:rsidRDefault="00203F80" w:rsidP="0062260A">
      <w:pPr>
        <w:spacing w:line="264" w:lineRule="auto"/>
        <w:rPr>
          <w:rStyle w:val="fontstyle01"/>
          <w:rFonts w:ascii="Times New Roman" w:hint="default"/>
          <w:b/>
          <w:sz w:val="24"/>
          <w:szCs w:val="24"/>
        </w:rPr>
      </w:pPr>
      <w:r w:rsidRPr="00203F80">
        <w:rPr>
          <w:rStyle w:val="fontstyle01"/>
          <w:rFonts w:ascii="Times New Roman" w:hint="default"/>
          <w:b/>
          <w:sz w:val="24"/>
          <w:szCs w:val="24"/>
        </w:rPr>
        <w:t xml:space="preserve">5. </w:t>
      </w:r>
      <w:r w:rsidR="0062260A">
        <w:rPr>
          <w:rStyle w:val="fontstyle01"/>
          <w:rFonts w:ascii="Times New Roman" w:hint="default"/>
          <w:b/>
          <w:sz w:val="24"/>
          <w:szCs w:val="24"/>
        </w:rPr>
        <w:t>唐宇</w:t>
      </w:r>
    </w:p>
    <w:p w:rsidR="00997451" w:rsidRPr="00B15D1D" w:rsidRDefault="0062260A" w:rsidP="0062260A">
      <w:pPr>
        <w:spacing w:line="264" w:lineRule="auto"/>
        <w:rPr>
          <w:rFonts w:ascii="Times New Roman"/>
          <w:sz w:val="24"/>
        </w:rPr>
      </w:pPr>
      <w:r>
        <w:rPr>
          <w:rStyle w:val="fontstyle01"/>
          <w:rFonts w:ascii="Times New Roman" w:hint="default"/>
          <w:sz w:val="24"/>
          <w:szCs w:val="24"/>
        </w:rPr>
        <w:tab/>
      </w:r>
      <w:r>
        <w:rPr>
          <w:rStyle w:val="fontstyle01"/>
          <w:rFonts w:ascii="Times New Roman" w:hint="default"/>
          <w:sz w:val="24"/>
          <w:szCs w:val="24"/>
        </w:rPr>
        <w:t>副研究员，排名</w:t>
      </w:r>
      <w:r w:rsidR="006E78C3">
        <w:rPr>
          <w:rStyle w:val="fontstyle01"/>
          <w:rFonts w:ascii="Times New Roman" w:hint="default"/>
          <w:sz w:val="24"/>
          <w:szCs w:val="24"/>
        </w:rPr>
        <w:t>5</w:t>
      </w:r>
      <w:r>
        <w:rPr>
          <w:rStyle w:val="fontstyle01"/>
          <w:rFonts w:ascii="Times New Roman" w:hint="default"/>
          <w:sz w:val="24"/>
          <w:szCs w:val="24"/>
        </w:rPr>
        <w:t>，工作单位：中南大学湘雅医院；完成单位：</w:t>
      </w:r>
      <w:r w:rsidR="00C153F9" w:rsidRPr="00255B06">
        <w:rPr>
          <w:rStyle w:val="fontstyle01"/>
          <w:rFonts w:ascii="Times New Roman" w:hint="default"/>
          <w:sz w:val="24"/>
          <w:szCs w:val="24"/>
        </w:rPr>
        <w:t>中国科学院上海营养与健康研究所</w:t>
      </w:r>
      <w:r>
        <w:rPr>
          <w:rStyle w:val="fontstyle01"/>
          <w:rFonts w:ascii="Times New Roman" w:hint="default"/>
          <w:sz w:val="24"/>
          <w:szCs w:val="24"/>
        </w:rPr>
        <w:t>。对本项目重要科学发现的贡献：发现</w:t>
      </w:r>
      <w:r>
        <w:rPr>
          <w:rStyle w:val="fontstyle01"/>
          <w:rFonts w:ascii="Times New Roman" w:hint="default"/>
          <w:sz w:val="24"/>
          <w:szCs w:val="24"/>
        </w:rPr>
        <w:t>Nurr1</w:t>
      </w:r>
      <w:r>
        <w:rPr>
          <w:rStyle w:val="fontstyle01"/>
          <w:rFonts w:ascii="Times New Roman" w:hint="default"/>
          <w:sz w:val="24"/>
          <w:szCs w:val="24"/>
        </w:rPr>
        <w:t>抑制小胶质细胞介导的神经退行性疾病炎症反应</w:t>
      </w:r>
      <w:r w:rsidR="00DE64F7">
        <w:rPr>
          <w:rStyle w:val="fontstyle01"/>
          <w:rFonts w:ascii="Times New Roman" w:hint="default"/>
          <w:sz w:val="24"/>
          <w:szCs w:val="24"/>
        </w:rPr>
        <w:t>和</w:t>
      </w:r>
      <w:r w:rsidR="00DE64F7">
        <w:rPr>
          <w:rStyle w:val="fontstyle01"/>
          <w:rFonts w:ascii="Times New Roman" w:hint="default"/>
          <w:sz w:val="24"/>
          <w:szCs w:val="24"/>
        </w:rPr>
        <w:t>Jmjd3</w:t>
      </w:r>
      <w:r w:rsidR="00DE64F7">
        <w:rPr>
          <w:rStyle w:val="fontstyle01"/>
          <w:rFonts w:ascii="Times New Roman" w:hint="default"/>
          <w:sz w:val="24"/>
          <w:szCs w:val="24"/>
        </w:rPr>
        <w:t>相关的信号机制</w:t>
      </w:r>
      <w:r w:rsidRPr="009B49E9">
        <w:rPr>
          <w:rFonts w:ascii="Times New Roman" w:hint="eastAsia"/>
          <w:sz w:val="24"/>
        </w:rPr>
        <w:t>，</w:t>
      </w:r>
      <w:r>
        <w:rPr>
          <w:rFonts w:ascii="Times New Roman" w:hint="eastAsia"/>
          <w:sz w:val="24"/>
        </w:rPr>
        <w:t>参与发现</w:t>
      </w:r>
      <w:r>
        <w:rPr>
          <w:rStyle w:val="fontstyle01"/>
          <w:rFonts w:ascii="Times New Roman" w:hAnsi="Times New Roman" w:hint="default"/>
          <w:sz w:val="24"/>
          <w:szCs w:val="24"/>
        </w:rPr>
        <w:t>抑制组蛋白去乙酰化能够促进多能干细胞向神经前体细胞分化。</w:t>
      </w:r>
      <w:r w:rsidRPr="009B49E9">
        <w:rPr>
          <w:rFonts w:ascii="Times New Roman" w:hint="eastAsia"/>
          <w:sz w:val="24"/>
        </w:rPr>
        <w:t>对创新点</w:t>
      </w:r>
      <w:r>
        <w:rPr>
          <w:rFonts w:ascii="Times New Roman" w:hint="eastAsia"/>
          <w:sz w:val="24"/>
        </w:rPr>
        <w:t>（一）</w:t>
      </w:r>
      <w:r>
        <w:rPr>
          <w:rFonts w:ascii="Times New Roman" w:hAnsi="Times New Roman" w:hint="eastAsia"/>
          <w:sz w:val="24"/>
        </w:rPr>
        <w:t>（四）</w:t>
      </w:r>
      <w:r w:rsidRPr="009B49E9">
        <w:rPr>
          <w:rFonts w:ascii="Times New Roman" w:hint="eastAsia"/>
          <w:sz w:val="24"/>
        </w:rPr>
        <w:t>做出了</w:t>
      </w:r>
      <w:r>
        <w:rPr>
          <w:rFonts w:ascii="Times New Roman" w:hint="eastAsia"/>
          <w:sz w:val="24"/>
        </w:rPr>
        <w:t>重要</w:t>
      </w:r>
      <w:r w:rsidRPr="009B49E9">
        <w:rPr>
          <w:rFonts w:ascii="Times New Roman" w:hint="eastAsia"/>
          <w:sz w:val="24"/>
        </w:rPr>
        <w:t>贡献。</w:t>
      </w:r>
    </w:p>
    <w:p w:rsidR="006E78C3" w:rsidRDefault="00A57D75" w:rsidP="0062260A">
      <w:pPr>
        <w:spacing w:line="264" w:lineRule="auto"/>
        <w:rPr>
          <w:rStyle w:val="fontstyle01"/>
          <w:rFonts w:ascii="Times New Roman" w:hint="default"/>
          <w:b/>
          <w:sz w:val="24"/>
          <w:szCs w:val="24"/>
        </w:rPr>
      </w:pPr>
      <w:r>
        <w:rPr>
          <w:rStyle w:val="fontstyle01"/>
          <w:rFonts w:ascii="Times New Roman" w:hint="default"/>
          <w:b/>
          <w:sz w:val="24"/>
          <w:szCs w:val="24"/>
        </w:rPr>
        <w:t>6.</w:t>
      </w:r>
      <w:r w:rsidRPr="00002A9B">
        <w:rPr>
          <w:rStyle w:val="fontstyle01"/>
          <w:rFonts w:ascii="Times New Roman" w:hint="default"/>
          <w:b/>
          <w:sz w:val="24"/>
          <w:szCs w:val="24"/>
        </w:rPr>
        <w:t xml:space="preserve"> </w:t>
      </w:r>
      <w:r w:rsidR="006E78C3">
        <w:rPr>
          <w:rStyle w:val="fontstyle01"/>
          <w:rFonts w:ascii="Times New Roman" w:hint="default"/>
          <w:b/>
          <w:sz w:val="24"/>
          <w:szCs w:val="24"/>
        </w:rPr>
        <w:t>李天白</w:t>
      </w:r>
    </w:p>
    <w:p w:rsidR="006E78C3" w:rsidRDefault="006E78C3" w:rsidP="0062260A">
      <w:pPr>
        <w:spacing w:line="264" w:lineRule="auto"/>
        <w:rPr>
          <w:rStyle w:val="fontstyle01"/>
          <w:rFonts w:ascii="Times New Roman" w:hint="default"/>
          <w:b/>
          <w:sz w:val="24"/>
          <w:szCs w:val="24"/>
        </w:rPr>
      </w:pPr>
      <w:r>
        <w:rPr>
          <w:rStyle w:val="fontstyle01"/>
          <w:rFonts w:ascii="Times New Roman" w:hint="default"/>
          <w:sz w:val="24"/>
          <w:szCs w:val="24"/>
        </w:rPr>
        <w:tab/>
      </w:r>
      <w:r>
        <w:rPr>
          <w:rStyle w:val="fontstyle01"/>
          <w:rFonts w:ascii="Times New Roman" w:hint="default"/>
          <w:sz w:val="24"/>
          <w:szCs w:val="24"/>
        </w:rPr>
        <w:t>副研究员，排名</w:t>
      </w:r>
      <w:r>
        <w:rPr>
          <w:rStyle w:val="fontstyle01"/>
          <w:rFonts w:ascii="Times New Roman" w:hint="default"/>
          <w:sz w:val="24"/>
          <w:szCs w:val="24"/>
        </w:rPr>
        <w:t>6</w:t>
      </w:r>
      <w:r>
        <w:rPr>
          <w:rStyle w:val="fontstyle01"/>
          <w:rFonts w:ascii="Times New Roman" w:hint="default"/>
          <w:sz w:val="24"/>
          <w:szCs w:val="24"/>
        </w:rPr>
        <w:t>，工作单位：大连医科大学附属第一医院</w:t>
      </w:r>
      <w:r>
        <w:rPr>
          <w:rFonts w:ascii="Times New Roman" w:hint="eastAsia"/>
          <w:sz w:val="24"/>
        </w:rPr>
        <w:t>，</w:t>
      </w:r>
      <w:r>
        <w:rPr>
          <w:rStyle w:val="fontstyle01"/>
          <w:rFonts w:ascii="Times New Roman" w:hint="default"/>
          <w:sz w:val="24"/>
          <w:szCs w:val="24"/>
        </w:rPr>
        <w:t>项目完成单位：大连医科大学附属第一医院</w:t>
      </w:r>
      <w:r>
        <w:rPr>
          <w:rFonts w:ascii="Times New Roman" w:hint="eastAsia"/>
          <w:sz w:val="24"/>
        </w:rPr>
        <w:t>。</w:t>
      </w:r>
      <w:r>
        <w:rPr>
          <w:rStyle w:val="fontstyle01"/>
          <w:rFonts w:ascii="Times New Roman" w:hint="default"/>
          <w:sz w:val="24"/>
          <w:szCs w:val="24"/>
        </w:rPr>
        <w:t>对本项目重要科学发现的贡献：参与发现</w:t>
      </w:r>
      <w:r>
        <w:rPr>
          <w:rStyle w:val="fontstyle01"/>
          <w:rFonts w:ascii="Times New Roman" w:hint="default"/>
          <w:sz w:val="24"/>
          <w:szCs w:val="24"/>
        </w:rPr>
        <w:t>Nurr1</w:t>
      </w:r>
      <w:r>
        <w:rPr>
          <w:rStyle w:val="fontstyle01"/>
          <w:rFonts w:ascii="Times New Roman" w:hint="default"/>
          <w:sz w:val="24"/>
          <w:szCs w:val="24"/>
        </w:rPr>
        <w:t>介导神经炎症的分子通路机制；参与</w:t>
      </w:r>
      <w:r>
        <w:rPr>
          <w:rStyle w:val="fontstyle01"/>
          <w:rFonts w:ascii="Times New Roman" w:hAnsi="Times New Roman" w:hint="default"/>
          <w:sz w:val="24"/>
          <w:szCs w:val="24"/>
        </w:rPr>
        <w:t>代谢生物标志物用于</w:t>
      </w:r>
      <w:r>
        <w:rPr>
          <w:rStyle w:val="fontstyle01"/>
          <w:rFonts w:ascii="Times New Roman" w:hAnsi="Times New Roman" w:hint="default"/>
          <w:sz w:val="24"/>
          <w:szCs w:val="24"/>
        </w:rPr>
        <w:t>AD</w:t>
      </w:r>
      <w:r>
        <w:rPr>
          <w:rStyle w:val="fontstyle01"/>
          <w:rFonts w:ascii="Times New Roman" w:hAnsi="Times New Roman" w:hint="default"/>
          <w:sz w:val="24"/>
          <w:szCs w:val="24"/>
        </w:rPr>
        <w:t>和</w:t>
      </w:r>
      <w:r>
        <w:rPr>
          <w:rStyle w:val="fontstyle01"/>
          <w:rFonts w:ascii="Times New Roman" w:hAnsi="Times New Roman" w:hint="default"/>
          <w:sz w:val="24"/>
          <w:szCs w:val="24"/>
        </w:rPr>
        <w:t>PD</w:t>
      </w:r>
      <w:r>
        <w:rPr>
          <w:rStyle w:val="fontstyle01"/>
          <w:rFonts w:ascii="Times New Roman" w:hAnsi="Times New Roman" w:hint="default"/>
          <w:sz w:val="24"/>
          <w:szCs w:val="24"/>
        </w:rPr>
        <w:t>等神经退行性疾病的早期风险评估和辅助诊断，</w:t>
      </w:r>
      <w:r w:rsidRPr="009B49E9">
        <w:rPr>
          <w:rFonts w:ascii="Times New Roman" w:hint="eastAsia"/>
          <w:sz w:val="24"/>
        </w:rPr>
        <w:t>对创新点</w:t>
      </w:r>
      <w:r>
        <w:rPr>
          <w:rFonts w:ascii="Times New Roman" w:hint="eastAsia"/>
          <w:sz w:val="24"/>
        </w:rPr>
        <w:t>（一）</w:t>
      </w:r>
      <w:r>
        <w:rPr>
          <w:rFonts w:ascii="Times New Roman" w:hAnsi="Times New Roman" w:hint="eastAsia"/>
          <w:sz w:val="24"/>
        </w:rPr>
        <w:t>（五）</w:t>
      </w:r>
      <w:r w:rsidRPr="009B49E9">
        <w:rPr>
          <w:rFonts w:ascii="Times New Roman" w:hint="eastAsia"/>
          <w:sz w:val="24"/>
        </w:rPr>
        <w:t>做出了</w:t>
      </w:r>
      <w:r>
        <w:rPr>
          <w:rFonts w:ascii="Times New Roman" w:hint="eastAsia"/>
          <w:sz w:val="24"/>
        </w:rPr>
        <w:t>重要</w:t>
      </w:r>
      <w:r w:rsidRPr="009B49E9">
        <w:rPr>
          <w:rFonts w:ascii="Times New Roman" w:hint="eastAsia"/>
          <w:sz w:val="24"/>
        </w:rPr>
        <w:t>贡献。</w:t>
      </w:r>
    </w:p>
    <w:p w:rsidR="0062260A" w:rsidRPr="00203F80" w:rsidRDefault="006E78C3" w:rsidP="0062260A">
      <w:pPr>
        <w:spacing w:line="264" w:lineRule="auto"/>
        <w:rPr>
          <w:rStyle w:val="fontstyle01"/>
          <w:rFonts w:ascii="Times New Roman" w:hint="default"/>
          <w:b/>
          <w:sz w:val="24"/>
          <w:szCs w:val="24"/>
        </w:rPr>
      </w:pPr>
      <w:r>
        <w:rPr>
          <w:rStyle w:val="fontstyle01"/>
          <w:rFonts w:ascii="Times New Roman" w:hint="default"/>
          <w:b/>
          <w:sz w:val="24"/>
          <w:szCs w:val="24"/>
        </w:rPr>
        <w:lastRenderedPageBreak/>
        <w:t xml:space="preserve">7. </w:t>
      </w:r>
      <w:r w:rsidR="0062260A">
        <w:rPr>
          <w:rStyle w:val="fontstyle01"/>
          <w:rFonts w:ascii="Times New Roman" w:hint="default"/>
          <w:b/>
          <w:sz w:val="24"/>
          <w:szCs w:val="24"/>
        </w:rPr>
        <w:t>邵亚平</w:t>
      </w:r>
    </w:p>
    <w:p w:rsidR="00A57D75" w:rsidRPr="009B49E9" w:rsidRDefault="0062260A" w:rsidP="0062260A">
      <w:pPr>
        <w:spacing w:line="264" w:lineRule="auto"/>
        <w:rPr>
          <w:rFonts w:ascii="Times New Roman" w:hAnsi="Times New Roman"/>
          <w:sz w:val="24"/>
        </w:rPr>
      </w:pPr>
      <w:r>
        <w:rPr>
          <w:rStyle w:val="fontstyle01"/>
          <w:rFonts w:ascii="Times New Roman" w:hint="default"/>
          <w:sz w:val="24"/>
          <w:szCs w:val="24"/>
        </w:rPr>
        <w:tab/>
      </w:r>
      <w:r>
        <w:rPr>
          <w:rStyle w:val="fontstyle01"/>
          <w:rFonts w:ascii="Times New Roman" w:hint="default"/>
          <w:sz w:val="24"/>
          <w:szCs w:val="24"/>
        </w:rPr>
        <w:t>副研究员，排名</w:t>
      </w:r>
      <w:r w:rsidR="006E78C3">
        <w:rPr>
          <w:rStyle w:val="fontstyle01"/>
          <w:rFonts w:ascii="Times New Roman" w:hint="default"/>
          <w:sz w:val="24"/>
          <w:szCs w:val="24"/>
        </w:rPr>
        <w:t>7</w:t>
      </w:r>
      <w:r>
        <w:rPr>
          <w:rStyle w:val="fontstyle01"/>
          <w:rFonts w:ascii="Times New Roman" w:hint="default"/>
          <w:sz w:val="24"/>
          <w:szCs w:val="24"/>
        </w:rPr>
        <w:t>，工作单位：大连医科大学附属第一医院</w:t>
      </w:r>
      <w:r>
        <w:rPr>
          <w:rFonts w:ascii="Times New Roman" w:hint="eastAsia"/>
          <w:sz w:val="24"/>
        </w:rPr>
        <w:t>，</w:t>
      </w:r>
      <w:r>
        <w:rPr>
          <w:rStyle w:val="fontstyle01"/>
          <w:rFonts w:ascii="Times New Roman" w:hint="default"/>
          <w:sz w:val="24"/>
          <w:szCs w:val="24"/>
        </w:rPr>
        <w:t>项目完成单位：大连医科大学附属第一医院</w:t>
      </w:r>
      <w:r>
        <w:rPr>
          <w:rFonts w:ascii="Times New Roman" w:hint="eastAsia"/>
          <w:sz w:val="24"/>
        </w:rPr>
        <w:t>。</w:t>
      </w:r>
      <w:r>
        <w:rPr>
          <w:rStyle w:val="fontstyle01"/>
          <w:rFonts w:ascii="Times New Roman" w:hint="default"/>
          <w:sz w:val="24"/>
          <w:szCs w:val="24"/>
        </w:rPr>
        <w:t>对本项目重要科学发现的贡献：</w:t>
      </w:r>
      <w:r>
        <w:rPr>
          <w:rStyle w:val="fontstyle01"/>
          <w:rFonts w:ascii="Times New Roman" w:hAnsi="Times New Roman" w:hint="default"/>
          <w:sz w:val="24"/>
          <w:szCs w:val="24"/>
        </w:rPr>
        <w:t>建立完善的代谢生物标志物体系用于</w:t>
      </w:r>
      <w:r>
        <w:rPr>
          <w:rStyle w:val="fontstyle01"/>
          <w:rFonts w:ascii="Times New Roman" w:hAnsi="Times New Roman" w:hint="default"/>
          <w:sz w:val="24"/>
          <w:szCs w:val="24"/>
        </w:rPr>
        <w:t>AD</w:t>
      </w:r>
      <w:r>
        <w:rPr>
          <w:rStyle w:val="fontstyle01"/>
          <w:rFonts w:ascii="Times New Roman" w:hAnsi="Times New Roman" w:hint="default"/>
          <w:sz w:val="24"/>
          <w:szCs w:val="24"/>
        </w:rPr>
        <w:t>和</w:t>
      </w:r>
      <w:r>
        <w:rPr>
          <w:rStyle w:val="fontstyle01"/>
          <w:rFonts w:ascii="Times New Roman" w:hAnsi="Times New Roman" w:hint="default"/>
          <w:sz w:val="24"/>
          <w:szCs w:val="24"/>
        </w:rPr>
        <w:t>PD</w:t>
      </w:r>
      <w:r>
        <w:rPr>
          <w:rStyle w:val="fontstyle01"/>
          <w:rFonts w:ascii="Times New Roman" w:hAnsi="Times New Roman" w:hint="default"/>
          <w:sz w:val="24"/>
          <w:szCs w:val="24"/>
        </w:rPr>
        <w:t>等神经退行性疾病的早期风险评估和辅助诊断，</w:t>
      </w:r>
      <w:r w:rsidRPr="009B49E9">
        <w:rPr>
          <w:rFonts w:ascii="Times New Roman" w:hint="eastAsia"/>
          <w:sz w:val="24"/>
        </w:rPr>
        <w:t>对创新点</w:t>
      </w:r>
      <w:r>
        <w:rPr>
          <w:rFonts w:ascii="Times New Roman" w:hAnsi="Times New Roman" w:hint="eastAsia"/>
          <w:sz w:val="24"/>
        </w:rPr>
        <w:t>（五）</w:t>
      </w:r>
      <w:r w:rsidRPr="009B49E9">
        <w:rPr>
          <w:rFonts w:ascii="Times New Roman" w:hint="eastAsia"/>
          <w:sz w:val="24"/>
        </w:rPr>
        <w:t>做出了突出的贡献。</w:t>
      </w:r>
    </w:p>
    <w:p w:rsidR="00A57D75" w:rsidRDefault="00A57D75" w:rsidP="00A23F95">
      <w:pPr>
        <w:spacing w:line="264" w:lineRule="auto"/>
        <w:ind w:firstLineChars="200" w:firstLine="480"/>
        <w:rPr>
          <w:rFonts w:ascii="Times New Roman"/>
          <w:sz w:val="24"/>
        </w:rPr>
      </w:pPr>
    </w:p>
    <w:p w:rsidR="00031C82" w:rsidRPr="005F1D1A" w:rsidRDefault="005F1D1A" w:rsidP="005F1D1A">
      <w:pPr>
        <w:spacing w:line="264" w:lineRule="auto"/>
        <w:rPr>
          <w:rFonts w:ascii="Times New Roman" w:hAnsi="宋体"/>
          <w:b/>
          <w:color w:val="000000"/>
          <w:sz w:val="24"/>
        </w:rPr>
      </w:pPr>
      <w:r>
        <w:rPr>
          <w:rStyle w:val="fontstyle01"/>
          <w:rFonts w:ascii="Times New Roman" w:hint="default"/>
          <w:b/>
          <w:sz w:val="24"/>
          <w:szCs w:val="24"/>
        </w:rPr>
        <w:t>七、</w:t>
      </w:r>
      <w:r w:rsidR="00E30F99" w:rsidRPr="005F1D1A">
        <w:rPr>
          <w:rStyle w:val="fontstyle01"/>
          <w:rFonts w:ascii="Times New Roman" w:hint="default"/>
          <w:b/>
          <w:sz w:val="24"/>
          <w:szCs w:val="24"/>
        </w:rPr>
        <w:t>代表性论文</w:t>
      </w:r>
    </w:p>
    <w:p w:rsidR="004B7B72" w:rsidRPr="004B7B72" w:rsidRDefault="0069119E" w:rsidP="005F1D1A">
      <w:pPr>
        <w:spacing w:line="264" w:lineRule="auto"/>
        <w:ind w:left="283" w:hangingChars="118" w:hanging="283"/>
        <w:rPr>
          <w:rStyle w:val="fontstyle01"/>
          <w:rFonts w:ascii="Times New Roman" w:hint="default"/>
          <w:sz w:val="24"/>
          <w:szCs w:val="24"/>
        </w:rPr>
      </w:pPr>
      <w:r>
        <w:rPr>
          <w:rStyle w:val="fontstyle01"/>
          <w:rFonts w:ascii="Times New Roman" w:hint="default"/>
          <w:sz w:val="24"/>
          <w:szCs w:val="24"/>
        </w:rPr>
        <w:t>1</w:t>
      </w:r>
      <w:r w:rsidR="004B7B72" w:rsidRPr="004B7B72">
        <w:rPr>
          <w:rStyle w:val="fontstyle01"/>
          <w:rFonts w:ascii="Times New Roman" w:hint="default"/>
          <w:sz w:val="24"/>
          <w:szCs w:val="24"/>
        </w:rPr>
        <w:t xml:space="preserve">. </w:t>
      </w:r>
      <w:proofErr w:type="spellStart"/>
      <w:r w:rsidR="004B7B72" w:rsidRPr="004B7B72">
        <w:rPr>
          <w:rStyle w:val="fontstyle01"/>
          <w:rFonts w:ascii="Times New Roman" w:hint="default"/>
          <w:sz w:val="24"/>
          <w:szCs w:val="24"/>
        </w:rPr>
        <w:t>Heng</w:t>
      </w:r>
      <w:proofErr w:type="spellEnd"/>
      <w:r w:rsidR="004B7B72" w:rsidRPr="004B7B72">
        <w:rPr>
          <w:rStyle w:val="fontstyle01"/>
          <w:rFonts w:ascii="Times New Roman" w:hint="default"/>
          <w:sz w:val="24"/>
          <w:szCs w:val="24"/>
        </w:rPr>
        <w:t xml:space="preserve"> X, </w:t>
      </w:r>
      <w:proofErr w:type="spellStart"/>
      <w:r w:rsidR="004B7B72" w:rsidRPr="004B7B72">
        <w:rPr>
          <w:rStyle w:val="fontstyle01"/>
          <w:rFonts w:ascii="Times New Roman" w:hint="default"/>
          <w:sz w:val="24"/>
          <w:szCs w:val="24"/>
        </w:rPr>
        <w:t>Jin</w:t>
      </w:r>
      <w:proofErr w:type="spellEnd"/>
      <w:r w:rsidR="004B7B72" w:rsidRPr="004B7B72">
        <w:rPr>
          <w:rStyle w:val="fontstyle01"/>
          <w:rFonts w:ascii="Times New Roman" w:hint="default"/>
          <w:sz w:val="24"/>
          <w:szCs w:val="24"/>
        </w:rPr>
        <w:t xml:space="preserve"> G, Zhang X, Yang D, Zhu M, Fu S, Li X, </w:t>
      </w:r>
      <w:r w:rsidR="004B7B72" w:rsidRPr="00DE64F7">
        <w:rPr>
          <w:rStyle w:val="fontstyle01"/>
          <w:rFonts w:ascii="Times New Roman" w:hint="default"/>
          <w:b/>
          <w:sz w:val="24"/>
          <w:szCs w:val="24"/>
          <w:u w:val="single"/>
        </w:rPr>
        <w:t>Le W</w:t>
      </w:r>
      <w:r w:rsidR="004B7B72" w:rsidRPr="004B7B72">
        <w:rPr>
          <w:rStyle w:val="fontstyle01"/>
          <w:rFonts w:ascii="Times New Roman" w:hint="default"/>
          <w:sz w:val="24"/>
          <w:szCs w:val="24"/>
        </w:rPr>
        <w:t>*. Nurr1 regulates Top II</w:t>
      </w:r>
      <w:r w:rsidR="004B7B72" w:rsidRPr="00C4706A">
        <w:rPr>
          <w:rStyle w:val="fontstyle01"/>
          <w:rFonts w:ascii="Times New Roman" w:hAnsi="Times New Roman" w:hint="default"/>
          <w:sz w:val="24"/>
          <w:szCs w:val="24"/>
        </w:rPr>
        <w:t>β</w:t>
      </w:r>
      <w:r w:rsidR="004B7B72" w:rsidRPr="004B7B72">
        <w:rPr>
          <w:rStyle w:val="fontstyle01"/>
          <w:rFonts w:ascii="Times New Roman" w:hint="default"/>
          <w:sz w:val="24"/>
          <w:szCs w:val="24"/>
        </w:rPr>
        <w:t xml:space="preserve"> and functions in axon genesis of mesencephalic dopaminergic neurons. </w:t>
      </w:r>
      <w:r w:rsidR="00C4706A">
        <w:rPr>
          <w:rStyle w:val="fontstyle01"/>
          <w:rFonts w:ascii="Times New Roman" w:hint="default"/>
          <w:sz w:val="24"/>
          <w:szCs w:val="24"/>
        </w:rPr>
        <w:t>Mol</w:t>
      </w:r>
      <w:r w:rsidR="006E78C3">
        <w:rPr>
          <w:rStyle w:val="fontstyle01"/>
          <w:rFonts w:ascii="Times New Roman" w:hint="default"/>
          <w:sz w:val="24"/>
          <w:szCs w:val="24"/>
        </w:rPr>
        <w:t>ecular</w:t>
      </w:r>
      <w:r w:rsidR="00C4706A">
        <w:rPr>
          <w:rStyle w:val="fontstyle01"/>
          <w:rFonts w:ascii="Times New Roman" w:hint="default"/>
          <w:sz w:val="24"/>
          <w:szCs w:val="24"/>
        </w:rPr>
        <w:t xml:space="preserve"> Neurodegener</w:t>
      </w:r>
      <w:r w:rsidR="006E78C3">
        <w:rPr>
          <w:rStyle w:val="fontstyle01"/>
          <w:rFonts w:ascii="Times New Roman" w:hint="default"/>
          <w:sz w:val="24"/>
          <w:szCs w:val="24"/>
        </w:rPr>
        <w:t>ation</w:t>
      </w:r>
      <w:r w:rsidR="00C4706A">
        <w:rPr>
          <w:rStyle w:val="fontstyle01"/>
          <w:rFonts w:ascii="Times New Roman" w:hint="default"/>
          <w:sz w:val="24"/>
          <w:szCs w:val="24"/>
        </w:rPr>
        <w:t>. 2012; 7:4-15</w:t>
      </w:r>
      <w:r w:rsidR="001527E0">
        <w:rPr>
          <w:rStyle w:val="fontstyle01"/>
          <w:rFonts w:ascii="Times New Roman" w:hint="default"/>
          <w:sz w:val="24"/>
          <w:szCs w:val="24"/>
        </w:rPr>
        <w:t xml:space="preserve"> (</w:t>
      </w:r>
      <w:r w:rsidR="001527E0">
        <w:rPr>
          <w:rStyle w:val="fontstyle01"/>
          <w:rFonts w:ascii="Times New Roman" w:hint="default"/>
          <w:sz w:val="24"/>
          <w:szCs w:val="24"/>
        </w:rPr>
        <w:t>中科院</w:t>
      </w:r>
      <w:r w:rsidR="001527E0">
        <w:rPr>
          <w:rStyle w:val="fontstyle01"/>
          <w:rFonts w:ascii="Times New Roman" w:hint="default"/>
          <w:sz w:val="24"/>
          <w:szCs w:val="24"/>
        </w:rPr>
        <w:t>1</w:t>
      </w:r>
      <w:r w:rsidR="001527E0">
        <w:rPr>
          <w:rStyle w:val="fontstyle01"/>
          <w:rFonts w:ascii="Times New Roman" w:hint="default"/>
          <w:sz w:val="24"/>
          <w:szCs w:val="24"/>
        </w:rPr>
        <w:t>区，</w:t>
      </w:r>
      <w:r w:rsidR="001527E0">
        <w:rPr>
          <w:rStyle w:val="fontstyle01"/>
          <w:rFonts w:ascii="Times New Roman" w:hint="default"/>
          <w:sz w:val="24"/>
          <w:szCs w:val="24"/>
        </w:rPr>
        <w:t>IF 2024 = 14.9)</w:t>
      </w:r>
    </w:p>
    <w:p w:rsidR="00C153F9" w:rsidRDefault="0069119E" w:rsidP="005F1D1A">
      <w:pPr>
        <w:spacing w:line="264" w:lineRule="auto"/>
        <w:ind w:left="283" w:hangingChars="118" w:hanging="283"/>
        <w:rPr>
          <w:rStyle w:val="fontstyle01"/>
          <w:rFonts w:ascii="Times New Roman" w:hint="default"/>
          <w:sz w:val="24"/>
          <w:szCs w:val="24"/>
        </w:rPr>
      </w:pPr>
      <w:r>
        <w:rPr>
          <w:rStyle w:val="fontstyle01"/>
          <w:rFonts w:ascii="Times New Roman" w:hint="default"/>
          <w:sz w:val="24"/>
          <w:szCs w:val="24"/>
        </w:rPr>
        <w:t>2</w:t>
      </w:r>
      <w:r w:rsidR="004B7B72" w:rsidRPr="004B7B72">
        <w:rPr>
          <w:rStyle w:val="fontstyle01"/>
          <w:rFonts w:ascii="Times New Roman" w:hint="default"/>
          <w:sz w:val="24"/>
          <w:szCs w:val="24"/>
        </w:rPr>
        <w:t xml:space="preserve">. </w:t>
      </w:r>
      <w:r w:rsidR="00C153F9" w:rsidRPr="00DE64F7">
        <w:rPr>
          <w:rStyle w:val="fontstyle01"/>
          <w:rFonts w:ascii="Times New Roman" w:hint="default"/>
          <w:b/>
          <w:sz w:val="24"/>
          <w:szCs w:val="24"/>
          <w:u w:val="single"/>
        </w:rPr>
        <w:t>Zhang F</w:t>
      </w:r>
      <w:r w:rsidR="00C153F9" w:rsidRPr="004B7B72">
        <w:rPr>
          <w:rStyle w:val="fontstyle01"/>
          <w:rFonts w:ascii="Times New Roman" w:hint="default"/>
          <w:sz w:val="24"/>
          <w:szCs w:val="24"/>
        </w:rPr>
        <w:t xml:space="preserve">, Zhong R, </w:t>
      </w:r>
      <w:r w:rsidR="00C153F9" w:rsidRPr="00C153F9">
        <w:rPr>
          <w:rStyle w:val="fontstyle01"/>
          <w:rFonts w:ascii="Times New Roman" w:hint="default"/>
          <w:b/>
          <w:sz w:val="24"/>
          <w:szCs w:val="24"/>
          <w:u w:val="single"/>
        </w:rPr>
        <w:t>Li S</w:t>
      </w:r>
      <w:r w:rsidR="00C153F9" w:rsidRPr="004B7B72">
        <w:rPr>
          <w:rStyle w:val="fontstyle01"/>
          <w:rFonts w:ascii="Times New Roman" w:hint="default"/>
          <w:sz w:val="24"/>
          <w:szCs w:val="24"/>
        </w:rPr>
        <w:t xml:space="preserve">, Fu Z, Wang R, Wang T, Huang Z, </w:t>
      </w:r>
      <w:r w:rsidR="00C153F9" w:rsidRPr="00DE64F7">
        <w:rPr>
          <w:rStyle w:val="fontstyle01"/>
          <w:rFonts w:ascii="Times New Roman" w:hint="default"/>
          <w:b/>
          <w:sz w:val="24"/>
          <w:szCs w:val="24"/>
          <w:u w:val="single"/>
        </w:rPr>
        <w:t>Le W</w:t>
      </w:r>
      <w:r w:rsidR="00C153F9" w:rsidRPr="004B7B72">
        <w:rPr>
          <w:rStyle w:val="fontstyle01"/>
          <w:rFonts w:ascii="Times New Roman" w:hint="default"/>
          <w:sz w:val="24"/>
          <w:szCs w:val="24"/>
        </w:rPr>
        <w:t>*. Alteration in sleep architecture and electroencephalogram as an early sign of Alzheimer's disease preceding the disease pathology and cognitive decline. Alzheimer's &amp; Dementia. 2019; 15(4):590-597.</w:t>
      </w:r>
      <w:r w:rsidR="00C153F9">
        <w:rPr>
          <w:rStyle w:val="fontstyle01"/>
          <w:rFonts w:ascii="Times New Roman" w:hint="default"/>
          <w:sz w:val="24"/>
          <w:szCs w:val="24"/>
        </w:rPr>
        <w:t xml:space="preserve"> (</w:t>
      </w:r>
      <w:r w:rsidR="00C153F9">
        <w:rPr>
          <w:rStyle w:val="fontstyle01"/>
          <w:rFonts w:ascii="Times New Roman" w:hint="default"/>
          <w:sz w:val="24"/>
          <w:szCs w:val="24"/>
        </w:rPr>
        <w:t>中科院</w:t>
      </w:r>
      <w:r w:rsidR="00C153F9">
        <w:rPr>
          <w:rStyle w:val="fontstyle01"/>
          <w:rFonts w:ascii="Times New Roman" w:hint="default"/>
          <w:sz w:val="24"/>
          <w:szCs w:val="24"/>
        </w:rPr>
        <w:t>1</w:t>
      </w:r>
      <w:r w:rsidR="00C153F9">
        <w:rPr>
          <w:rStyle w:val="fontstyle01"/>
          <w:rFonts w:ascii="Times New Roman" w:hint="default"/>
          <w:sz w:val="24"/>
          <w:szCs w:val="24"/>
        </w:rPr>
        <w:t>区，</w:t>
      </w:r>
      <w:r w:rsidR="00C153F9">
        <w:rPr>
          <w:rStyle w:val="fontstyle01"/>
          <w:rFonts w:ascii="Times New Roman" w:hint="default"/>
          <w:sz w:val="24"/>
          <w:szCs w:val="24"/>
        </w:rPr>
        <w:t>IF 2024 = 13)</w:t>
      </w:r>
    </w:p>
    <w:p w:rsidR="001527E0" w:rsidRDefault="00C153F9" w:rsidP="005F1D1A">
      <w:pPr>
        <w:spacing w:line="264" w:lineRule="auto"/>
        <w:ind w:left="283" w:hangingChars="118" w:hanging="283"/>
        <w:rPr>
          <w:rStyle w:val="fontstyle01"/>
          <w:rFonts w:ascii="Times New Roman" w:hint="default"/>
          <w:sz w:val="24"/>
          <w:szCs w:val="24"/>
        </w:rPr>
      </w:pPr>
      <w:r>
        <w:rPr>
          <w:rStyle w:val="fontstyle01"/>
          <w:rFonts w:ascii="Times New Roman" w:hint="default"/>
          <w:sz w:val="24"/>
          <w:szCs w:val="24"/>
        </w:rPr>
        <w:t xml:space="preserve">3. </w:t>
      </w:r>
      <w:r w:rsidR="004B7B72" w:rsidRPr="004B7B72">
        <w:rPr>
          <w:rStyle w:val="fontstyle01"/>
          <w:rFonts w:ascii="Times New Roman" w:hint="default"/>
          <w:sz w:val="24"/>
          <w:szCs w:val="24"/>
        </w:rPr>
        <w:t xml:space="preserve">Zhang X, </w:t>
      </w:r>
      <w:r w:rsidR="004B7B72" w:rsidRPr="00DE64F7">
        <w:rPr>
          <w:rStyle w:val="fontstyle01"/>
          <w:rFonts w:ascii="Times New Roman" w:hint="default"/>
          <w:b/>
          <w:sz w:val="24"/>
          <w:szCs w:val="24"/>
          <w:u w:val="single"/>
        </w:rPr>
        <w:t>Chen S</w:t>
      </w:r>
      <w:r w:rsidR="004B7B72" w:rsidRPr="004B7B72">
        <w:rPr>
          <w:rStyle w:val="fontstyle01"/>
          <w:rFonts w:ascii="Times New Roman" w:hint="default"/>
          <w:sz w:val="24"/>
          <w:szCs w:val="24"/>
        </w:rPr>
        <w:t xml:space="preserve">, Lin S, </w:t>
      </w:r>
      <w:r w:rsidR="004B7B72" w:rsidRPr="00DE64F7">
        <w:rPr>
          <w:rStyle w:val="fontstyle01"/>
          <w:rFonts w:ascii="Times New Roman" w:hint="default"/>
          <w:b/>
          <w:sz w:val="24"/>
          <w:szCs w:val="24"/>
          <w:u w:val="single"/>
        </w:rPr>
        <w:t>Le W</w:t>
      </w:r>
      <w:r w:rsidR="004B7B72" w:rsidRPr="004B7B72">
        <w:rPr>
          <w:rStyle w:val="fontstyle01"/>
          <w:rFonts w:ascii="Times New Roman" w:hint="default"/>
          <w:sz w:val="24"/>
          <w:szCs w:val="24"/>
        </w:rPr>
        <w:t xml:space="preserve">*. mTOR independent autophagic enhancer </w:t>
      </w:r>
      <w:proofErr w:type="spellStart"/>
      <w:r w:rsidR="004B7B72" w:rsidRPr="004B7B72">
        <w:rPr>
          <w:rStyle w:val="fontstyle01"/>
          <w:rFonts w:ascii="Times New Roman" w:hint="default"/>
          <w:sz w:val="24"/>
          <w:szCs w:val="24"/>
        </w:rPr>
        <w:t>trahalose</w:t>
      </w:r>
      <w:proofErr w:type="spellEnd"/>
      <w:r w:rsidR="004B7B72" w:rsidRPr="004B7B72">
        <w:rPr>
          <w:rStyle w:val="fontstyle01"/>
          <w:rFonts w:ascii="Times New Roman" w:hint="default"/>
          <w:sz w:val="24"/>
          <w:szCs w:val="24"/>
        </w:rPr>
        <w:t xml:space="preserve"> prolonged the motor neuron survival and ameliorate autop</w:t>
      </w:r>
      <w:r w:rsidR="00242147">
        <w:rPr>
          <w:rStyle w:val="fontstyle01"/>
          <w:rFonts w:ascii="Times New Roman" w:hint="default"/>
          <w:sz w:val="24"/>
          <w:szCs w:val="24"/>
        </w:rPr>
        <w:t>h</w:t>
      </w:r>
      <w:r w:rsidR="004B7B72" w:rsidRPr="004B7B72">
        <w:rPr>
          <w:rStyle w:val="fontstyle01"/>
          <w:rFonts w:ascii="Times New Roman" w:hint="default"/>
          <w:sz w:val="24"/>
          <w:szCs w:val="24"/>
        </w:rPr>
        <w:t xml:space="preserve">agic flux defect in a mouse model of amyotrophic lateral sclerosis. Autophagy. 2014; 10(4): 588-602 </w:t>
      </w:r>
      <w:r w:rsidR="001527E0">
        <w:rPr>
          <w:rStyle w:val="fontstyle01"/>
          <w:rFonts w:ascii="Times New Roman" w:hint="default"/>
          <w:sz w:val="24"/>
          <w:szCs w:val="24"/>
        </w:rPr>
        <w:t xml:space="preserve"> (</w:t>
      </w:r>
      <w:r w:rsidR="001527E0">
        <w:rPr>
          <w:rStyle w:val="fontstyle01"/>
          <w:rFonts w:ascii="Times New Roman" w:hint="default"/>
          <w:sz w:val="24"/>
          <w:szCs w:val="24"/>
        </w:rPr>
        <w:t>中科院</w:t>
      </w:r>
      <w:r w:rsidR="001527E0">
        <w:rPr>
          <w:rStyle w:val="fontstyle01"/>
          <w:rFonts w:ascii="Times New Roman" w:hint="default"/>
          <w:sz w:val="24"/>
          <w:szCs w:val="24"/>
        </w:rPr>
        <w:t>1</w:t>
      </w:r>
      <w:r w:rsidR="001527E0">
        <w:rPr>
          <w:rStyle w:val="fontstyle01"/>
          <w:rFonts w:ascii="Times New Roman" w:hint="default"/>
          <w:sz w:val="24"/>
          <w:szCs w:val="24"/>
        </w:rPr>
        <w:t>区，</w:t>
      </w:r>
      <w:r w:rsidR="001527E0">
        <w:rPr>
          <w:rStyle w:val="fontstyle01"/>
          <w:rFonts w:ascii="Times New Roman" w:hint="default"/>
          <w:sz w:val="24"/>
          <w:szCs w:val="24"/>
        </w:rPr>
        <w:t>IF 2024 = 14.6)</w:t>
      </w:r>
    </w:p>
    <w:p w:rsidR="004B7B72" w:rsidRPr="004B7B72" w:rsidRDefault="00C153F9" w:rsidP="005F1D1A">
      <w:pPr>
        <w:spacing w:line="264" w:lineRule="auto"/>
        <w:ind w:left="283" w:hangingChars="118" w:hanging="283"/>
        <w:rPr>
          <w:rStyle w:val="fontstyle01"/>
          <w:rFonts w:ascii="Times New Roman" w:hint="default"/>
          <w:sz w:val="24"/>
          <w:szCs w:val="24"/>
        </w:rPr>
      </w:pPr>
      <w:r>
        <w:rPr>
          <w:rStyle w:val="fontstyle01"/>
          <w:rFonts w:ascii="Times New Roman" w:hint="default"/>
          <w:sz w:val="24"/>
          <w:szCs w:val="24"/>
        </w:rPr>
        <w:t>4</w:t>
      </w:r>
      <w:r w:rsidR="00C4706A">
        <w:rPr>
          <w:rStyle w:val="fontstyle01"/>
          <w:rFonts w:ascii="Times New Roman" w:hint="default"/>
          <w:sz w:val="24"/>
          <w:szCs w:val="24"/>
        </w:rPr>
        <w:t xml:space="preserve">. </w:t>
      </w:r>
      <w:r w:rsidR="006E78C3" w:rsidRPr="00DE64F7">
        <w:rPr>
          <w:rStyle w:val="fontstyle01"/>
          <w:rFonts w:ascii="Times New Roman" w:hint="default"/>
          <w:b/>
          <w:sz w:val="24"/>
          <w:szCs w:val="24"/>
          <w:u w:val="single"/>
        </w:rPr>
        <w:t>Tang Y</w:t>
      </w:r>
      <w:r w:rsidR="006E78C3" w:rsidRPr="006E78C3">
        <w:rPr>
          <w:rStyle w:val="fontstyle01"/>
          <w:rFonts w:ascii="Times New Roman" w:hint="default"/>
          <w:sz w:val="24"/>
          <w:szCs w:val="24"/>
        </w:rPr>
        <w:t xml:space="preserve">, Li T, Li J, Yang J, Liu H, Zhang XJ, </w:t>
      </w:r>
      <w:r w:rsidR="006E78C3" w:rsidRPr="00DE64F7">
        <w:rPr>
          <w:rStyle w:val="fontstyle01"/>
          <w:rFonts w:ascii="Times New Roman" w:hint="default"/>
          <w:b/>
          <w:sz w:val="24"/>
          <w:szCs w:val="24"/>
          <w:u w:val="single"/>
        </w:rPr>
        <w:t>Le W</w:t>
      </w:r>
      <w:r w:rsidR="00242147" w:rsidRPr="004B7B72">
        <w:rPr>
          <w:rStyle w:val="fontstyle01"/>
          <w:rFonts w:ascii="Times New Roman" w:hint="default"/>
          <w:sz w:val="24"/>
          <w:szCs w:val="24"/>
        </w:rPr>
        <w:t>*</w:t>
      </w:r>
      <w:r w:rsidR="006E78C3" w:rsidRPr="006E78C3">
        <w:rPr>
          <w:rStyle w:val="fontstyle01"/>
          <w:rFonts w:ascii="Times New Roman" w:hint="default"/>
          <w:sz w:val="24"/>
          <w:szCs w:val="24"/>
        </w:rPr>
        <w:t xml:space="preserve">. Jmjd3 is essential for the epigenetic modulation of microglia phenotypes in the immune pathogenesis of Parkinson's disease. Cell Death </w:t>
      </w:r>
      <w:r w:rsidR="006E78C3">
        <w:rPr>
          <w:rStyle w:val="fontstyle01"/>
          <w:rFonts w:ascii="Times New Roman" w:hint="default"/>
          <w:sz w:val="24"/>
          <w:szCs w:val="24"/>
        </w:rPr>
        <w:t xml:space="preserve">&amp; </w:t>
      </w:r>
      <w:r w:rsidR="006E78C3" w:rsidRPr="006E78C3">
        <w:rPr>
          <w:rStyle w:val="fontstyle01"/>
          <w:rFonts w:ascii="Times New Roman" w:hint="default"/>
          <w:sz w:val="24"/>
          <w:szCs w:val="24"/>
        </w:rPr>
        <w:t>Differ</w:t>
      </w:r>
      <w:r w:rsidR="006E78C3">
        <w:rPr>
          <w:rStyle w:val="fontstyle01"/>
          <w:rFonts w:ascii="Times New Roman" w:hint="default"/>
          <w:sz w:val="24"/>
          <w:szCs w:val="24"/>
        </w:rPr>
        <w:t>entiation</w:t>
      </w:r>
      <w:r w:rsidR="006E78C3" w:rsidRPr="006E78C3">
        <w:rPr>
          <w:rStyle w:val="fontstyle01"/>
          <w:rFonts w:ascii="Times New Roman" w:hint="default"/>
          <w:sz w:val="24"/>
          <w:szCs w:val="24"/>
        </w:rPr>
        <w:t>. 2014;</w:t>
      </w:r>
      <w:r w:rsidR="006E78C3">
        <w:rPr>
          <w:rStyle w:val="fontstyle01"/>
          <w:rFonts w:ascii="Times New Roman" w:hint="default"/>
          <w:sz w:val="24"/>
          <w:szCs w:val="24"/>
        </w:rPr>
        <w:t xml:space="preserve"> </w:t>
      </w:r>
      <w:r w:rsidR="006E78C3" w:rsidRPr="006E78C3">
        <w:rPr>
          <w:rStyle w:val="fontstyle01"/>
          <w:rFonts w:ascii="Times New Roman" w:hint="default"/>
          <w:sz w:val="24"/>
          <w:szCs w:val="24"/>
        </w:rPr>
        <w:t>21(3):369-80.</w:t>
      </w:r>
      <w:r w:rsidR="001527E0">
        <w:rPr>
          <w:rStyle w:val="fontstyle01"/>
          <w:rFonts w:ascii="Times New Roman" w:hint="default"/>
          <w:sz w:val="24"/>
          <w:szCs w:val="24"/>
        </w:rPr>
        <w:t xml:space="preserve">  (</w:t>
      </w:r>
      <w:r w:rsidR="001527E0">
        <w:rPr>
          <w:rStyle w:val="fontstyle01"/>
          <w:rFonts w:ascii="Times New Roman" w:hint="default"/>
          <w:sz w:val="24"/>
          <w:szCs w:val="24"/>
        </w:rPr>
        <w:t>中科院</w:t>
      </w:r>
      <w:r w:rsidR="001527E0">
        <w:rPr>
          <w:rStyle w:val="fontstyle01"/>
          <w:rFonts w:ascii="Times New Roman" w:hint="default"/>
          <w:sz w:val="24"/>
          <w:szCs w:val="24"/>
        </w:rPr>
        <w:t>1</w:t>
      </w:r>
      <w:r w:rsidR="001527E0">
        <w:rPr>
          <w:rStyle w:val="fontstyle01"/>
          <w:rFonts w:ascii="Times New Roman" w:hint="default"/>
          <w:sz w:val="24"/>
          <w:szCs w:val="24"/>
        </w:rPr>
        <w:t>区，</w:t>
      </w:r>
      <w:r w:rsidR="001527E0">
        <w:rPr>
          <w:rStyle w:val="fontstyle01"/>
          <w:rFonts w:ascii="Times New Roman" w:hint="default"/>
          <w:sz w:val="24"/>
          <w:szCs w:val="24"/>
        </w:rPr>
        <w:t xml:space="preserve">IF 2024 = </w:t>
      </w:r>
      <w:r w:rsidR="006E78C3">
        <w:rPr>
          <w:rStyle w:val="fontstyle01"/>
          <w:rFonts w:ascii="Times New Roman" w:hint="default"/>
          <w:sz w:val="24"/>
          <w:szCs w:val="24"/>
        </w:rPr>
        <w:t>14</w:t>
      </w:r>
      <w:r w:rsidR="001527E0">
        <w:rPr>
          <w:rStyle w:val="fontstyle01"/>
          <w:rFonts w:ascii="Times New Roman" w:hint="default"/>
          <w:sz w:val="24"/>
          <w:szCs w:val="24"/>
        </w:rPr>
        <w:t>)</w:t>
      </w:r>
    </w:p>
    <w:p w:rsidR="0069119E" w:rsidRPr="004B7B72" w:rsidRDefault="0069119E" w:rsidP="005F1D1A">
      <w:pPr>
        <w:spacing w:line="264" w:lineRule="auto"/>
        <w:ind w:left="283" w:hangingChars="118" w:hanging="283"/>
        <w:rPr>
          <w:rStyle w:val="fontstyle01"/>
          <w:rFonts w:ascii="Times New Roman" w:hint="default"/>
          <w:sz w:val="24"/>
          <w:szCs w:val="24"/>
        </w:rPr>
      </w:pPr>
      <w:r>
        <w:rPr>
          <w:rStyle w:val="fontstyle01"/>
          <w:rFonts w:ascii="Times New Roman" w:hint="default"/>
          <w:sz w:val="24"/>
          <w:szCs w:val="24"/>
        </w:rPr>
        <w:t xml:space="preserve">5. </w:t>
      </w:r>
      <w:r w:rsidRPr="00DE64F7">
        <w:rPr>
          <w:rStyle w:val="fontstyle01"/>
          <w:rFonts w:ascii="Times New Roman" w:hint="default"/>
          <w:b/>
          <w:sz w:val="24"/>
          <w:szCs w:val="24"/>
          <w:u w:val="single"/>
        </w:rPr>
        <w:t>Shao Y</w:t>
      </w:r>
      <w:r w:rsidRPr="0069119E">
        <w:rPr>
          <w:rStyle w:val="fontstyle01"/>
          <w:rFonts w:ascii="Times New Roman" w:hint="default"/>
          <w:sz w:val="24"/>
          <w:szCs w:val="24"/>
        </w:rPr>
        <w:t xml:space="preserve">, </w:t>
      </w:r>
      <w:r w:rsidRPr="00C153F9">
        <w:rPr>
          <w:rStyle w:val="fontstyle01"/>
          <w:rFonts w:ascii="Times New Roman" w:hint="default"/>
          <w:b/>
          <w:sz w:val="24"/>
          <w:szCs w:val="24"/>
          <w:u w:val="single"/>
        </w:rPr>
        <w:t>Li T</w:t>
      </w:r>
      <w:r w:rsidRPr="0069119E">
        <w:rPr>
          <w:rStyle w:val="fontstyle01"/>
          <w:rFonts w:ascii="Times New Roman" w:hint="default"/>
          <w:sz w:val="24"/>
          <w:szCs w:val="24"/>
        </w:rPr>
        <w:t xml:space="preserve">, Liu Z, Wang X, Xu X, </w:t>
      </w:r>
      <w:r w:rsidRPr="00DE64F7">
        <w:rPr>
          <w:rStyle w:val="fontstyle01"/>
          <w:rFonts w:ascii="Times New Roman" w:hint="default"/>
          <w:b/>
          <w:sz w:val="24"/>
          <w:szCs w:val="24"/>
          <w:u w:val="single"/>
        </w:rPr>
        <w:t>Li S</w:t>
      </w:r>
      <w:r w:rsidRPr="0069119E">
        <w:rPr>
          <w:rStyle w:val="fontstyle01"/>
          <w:rFonts w:ascii="Times New Roman" w:hint="default"/>
          <w:sz w:val="24"/>
          <w:szCs w:val="24"/>
        </w:rPr>
        <w:t xml:space="preserve">, Xu G, </w:t>
      </w:r>
      <w:r w:rsidRPr="00DE64F7">
        <w:rPr>
          <w:rStyle w:val="fontstyle01"/>
          <w:rFonts w:ascii="Times New Roman" w:hint="default"/>
          <w:b/>
          <w:sz w:val="24"/>
          <w:szCs w:val="24"/>
          <w:u w:val="single"/>
        </w:rPr>
        <w:t>Le W</w:t>
      </w:r>
      <w:r w:rsidR="00242147" w:rsidRPr="004B7B72">
        <w:rPr>
          <w:rStyle w:val="fontstyle01"/>
          <w:rFonts w:ascii="Times New Roman" w:hint="default"/>
          <w:sz w:val="24"/>
          <w:szCs w:val="24"/>
        </w:rPr>
        <w:t>*</w:t>
      </w:r>
      <w:r w:rsidRPr="0069119E">
        <w:rPr>
          <w:rStyle w:val="fontstyle01"/>
          <w:rFonts w:ascii="Times New Roman" w:hint="default"/>
          <w:sz w:val="24"/>
          <w:szCs w:val="24"/>
        </w:rPr>
        <w:t>. Comprehensive metabolic profiling of Parkinson's disease by liquid chromatography-mass spectrometry. Mol</w:t>
      </w:r>
      <w:r>
        <w:rPr>
          <w:rStyle w:val="fontstyle01"/>
          <w:rFonts w:ascii="Times New Roman" w:hint="default"/>
          <w:sz w:val="24"/>
          <w:szCs w:val="24"/>
        </w:rPr>
        <w:t>ecular</w:t>
      </w:r>
      <w:r w:rsidRPr="0069119E">
        <w:rPr>
          <w:rStyle w:val="fontstyle01"/>
          <w:rFonts w:ascii="Times New Roman" w:hint="default"/>
          <w:sz w:val="24"/>
          <w:szCs w:val="24"/>
        </w:rPr>
        <w:t xml:space="preserve"> Neurodegener</w:t>
      </w:r>
      <w:r>
        <w:rPr>
          <w:rStyle w:val="fontstyle01"/>
          <w:rFonts w:ascii="Times New Roman" w:hint="default"/>
          <w:sz w:val="24"/>
          <w:szCs w:val="24"/>
        </w:rPr>
        <w:t>ation</w:t>
      </w:r>
      <w:r w:rsidRPr="0069119E">
        <w:rPr>
          <w:rStyle w:val="fontstyle01"/>
          <w:rFonts w:ascii="Times New Roman" w:hint="default"/>
          <w:sz w:val="24"/>
          <w:szCs w:val="24"/>
        </w:rPr>
        <w:t>. 2021;</w:t>
      </w:r>
      <w:r>
        <w:rPr>
          <w:rStyle w:val="fontstyle01"/>
          <w:rFonts w:ascii="Times New Roman" w:hint="default"/>
          <w:sz w:val="24"/>
          <w:szCs w:val="24"/>
        </w:rPr>
        <w:t xml:space="preserve"> </w:t>
      </w:r>
      <w:r w:rsidRPr="0069119E">
        <w:rPr>
          <w:rStyle w:val="fontstyle01"/>
          <w:rFonts w:ascii="Times New Roman" w:hint="default"/>
          <w:sz w:val="24"/>
          <w:szCs w:val="24"/>
        </w:rPr>
        <w:t>16(1):4.</w:t>
      </w:r>
      <w:r w:rsidR="001527E0" w:rsidRPr="001527E0">
        <w:rPr>
          <w:rStyle w:val="fontstyle01"/>
          <w:rFonts w:ascii="Times New Roman" w:hint="default"/>
          <w:sz w:val="24"/>
          <w:szCs w:val="24"/>
        </w:rPr>
        <w:t xml:space="preserve"> </w:t>
      </w:r>
      <w:r w:rsidR="001527E0">
        <w:rPr>
          <w:rStyle w:val="fontstyle01"/>
          <w:rFonts w:ascii="Times New Roman" w:hint="default"/>
          <w:sz w:val="24"/>
          <w:szCs w:val="24"/>
        </w:rPr>
        <w:t>(</w:t>
      </w:r>
      <w:r w:rsidR="001527E0">
        <w:rPr>
          <w:rStyle w:val="fontstyle01"/>
          <w:rFonts w:ascii="Times New Roman" w:hint="default"/>
          <w:sz w:val="24"/>
          <w:szCs w:val="24"/>
        </w:rPr>
        <w:t>中科院</w:t>
      </w:r>
      <w:r w:rsidR="001527E0">
        <w:rPr>
          <w:rStyle w:val="fontstyle01"/>
          <w:rFonts w:ascii="Times New Roman" w:hint="default"/>
          <w:sz w:val="24"/>
          <w:szCs w:val="24"/>
        </w:rPr>
        <w:t>1</w:t>
      </w:r>
      <w:r w:rsidR="001527E0">
        <w:rPr>
          <w:rStyle w:val="fontstyle01"/>
          <w:rFonts w:ascii="Times New Roman" w:hint="default"/>
          <w:sz w:val="24"/>
          <w:szCs w:val="24"/>
        </w:rPr>
        <w:t>区，</w:t>
      </w:r>
      <w:r w:rsidR="001527E0">
        <w:rPr>
          <w:rStyle w:val="fontstyle01"/>
          <w:rFonts w:ascii="Times New Roman" w:hint="default"/>
          <w:sz w:val="24"/>
          <w:szCs w:val="24"/>
        </w:rPr>
        <w:t>IF 202</w:t>
      </w:r>
      <w:bookmarkStart w:id="0" w:name="_GoBack"/>
      <w:bookmarkEnd w:id="0"/>
      <w:r w:rsidR="001527E0">
        <w:rPr>
          <w:rStyle w:val="fontstyle01"/>
          <w:rFonts w:ascii="Times New Roman" w:hint="default"/>
          <w:sz w:val="24"/>
          <w:szCs w:val="24"/>
        </w:rPr>
        <w:t>4 = 14.9)</w:t>
      </w:r>
    </w:p>
    <w:sectPr w:rsidR="0069119E" w:rsidRPr="004B7B72" w:rsidSect="00FC4A90">
      <w:pgSz w:w="11906" w:h="16838"/>
      <w:pgMar w:top="1440" w:right="1134" w:bottom="1440"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B8A" w:rsidRDefault="00FF3B8A" w:rsidP="00AE7D1F">
      <w:r>
        <w:separator/>
      </w:r>
    </w:p>
  </w:endnote>
  <w:endnote w:type="continuationSeparator" w:id="0">
    <w:p w:rsidR="00FF3B8A" w:rsidRDefault="00FF3B8A" w:rsidP="00AE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B8A" w:rsidRDefault="00FF3B8A" w:rsidP="00AE7D1F">
      <w:r>
        <w:separator/>
      </w:r>
    </w:p>
  </w:footnote>
  <w:footnote w:type="continuationSeparator" w:id="0">
    <w:p w:rsidR="00FF3B8A" w:rsidRDefault="00FF3B8A" w:rsidP="00AE7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1A2D"/>
    <w:multiLevelType w:val="hybridMultilevel"/>
    <w:tmpl w:val="8C60A32C"/>
    <w:lvl w:ilvl="0" w:tplc="2788E0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DCD77E4"/>
    <w:multiLevelType w:val="hybridMultilevel"/>
    <w:tmpl w:val="F40C384A"/>
    <w:lvl w:ilvl="0" w:tplc="4C245032">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F680806"/>
    <w:rsid w:val="00002A9B"/>
    <w:rsid w:val="0000388A"/>
    <w:rsid w:val="00003EB4"/>
    <w:rsid w:val="00010351"/>
    <w:rsid w:val="00011B3F"/>
    <w:rsid w:val="00023783"/>
    <w:rsid w:val="000318AB"/>
    <w:rsid w:val="00031C82"/>
    <w:rsid w:val="000605C2"/>
    <w:rsid w:val="0007232E"/>
    <w:rsid w:val="00081AA2"/>
    <w:rsid w:val="000B15F0"/>
    <w:rsid w:val="000B2F77"/>
    <w:rsid w:val="000C1A07"/>
    <w:rsid w:val="000D16C3"/>
    <w:rsid w:val="000E70A8"/>
    <w:rsid w:val="000F0892"/>
    <w:rsid w:val="000F6F13"/>
    <w:rsid w:val="001103EE"/>
    <w:rsid w:val="00113901"/>
    <w:rsid w:val="001153F2"/>
    <w:rsid w:val="0011566B"/>
    <w:rsid w:val="0012392F"/>
    <w:rsid w:val="00130C40"/>
    <w:rsid w:val="001527E0"/>
    <w:rsid w:val="00170265"/>
    <w:rsid w:val="00181A76"/>
    <w:rsid w:val="001A2022"/>
    <w:rsid w:val="001A28BA"/>
    <w:rsid w:val="001B0A84"/>
    <w:rsid w:val="001B2E50"/>
    <w:rsid w:val="001B2E9C"/>
    <w:rsid w:val="001D074D"/>
    <w:rsid w:val="001D3FA8"/>
    <w:rsid w:val="001E0BC6"/>
    <w:rsid w:val="001E4AC0"/>
    <w:rsid w:val="00203F80"/>
    <w:rsid w:val="00210A05"/>
    <w:rsid w:val="00217E77"/>
    <w:rsid w:val="00242147"/>
    <w:rsid w:val="00255B06"/>
    <w:rsid w:val="002631AD"/>
    <w:rsid w:val="0026560F"/>
    <w:rsid w:val="002708B2"/>
    <w:rsid w:val="00274B34"/>
    <w:rsid w:val="00276157"/>
    <w:rsid w:val="00283B5A"/>
    <w:rsid w:val="00286E0D"/>
    <w:rsid w:val="00287BB1"/>
    <w:rsid w:val="002A17B8"/>
    <w:rsid w:val="002B0152"/>
    <w:rsid w:val="002B717F"/>
    <w:rsid w:val="002E60D4"/>
    <w:rsid w:val="002F2880"/>
    <w:rsid w:val="00326C88"/>
    <w:rsid w:val="003519EA"/>
    <w:rsid w:val="0035507E"/>
    <w:rsid w:val="0036480F"/>
    <w:rsid w:val="003754B8"/>
    <w:rsid w:val="003C4D09"/>
    <w:rsid w:val="003F3662"/>
    <w:rsid w:val="00400A01"/>
    <w:rsid w:val="00413FB4"/>
    <w:rsid w:val="00416073"/>
    <w:rsid w:val="00420509"/>
    <w:rsid w:val="00420BB9"/>
    <w:rsid w:val="00421907"/>
    <w:rsid w:val="00433AA6"/>
    <w:rsid w:val="00434544"/>
    <w:rsid w:val="0044228B"/>
    <w:rsid w:val="00444622"/>
    <w:rsid w:val="00447E89"/>
    <w:rsid w:val="00450F1E"/>
    <w:rsid w:val="00454A9B"/>
    <w:rsid w:val="00455904"/>
    <w:rsid w:val="00457517"/>
    <w:rsid w:val="00473C5C"/>
    <w:rsid w:val="00476099"/>
    <w:rsid w:val="004919D7"/>
    <w:rsid w:val="004A0230"/>
    <w:rsid w:val="004A3646"/>
    <w:rsid w:val="004A7CBC"/>
    <w:rsid w:val="004B7B05"/>
    <w:rsid w:val="004B7B72"/>
    <w:rsid w:val="004C3219"/>
    <w:rsid w:val="004D4638"/>
    <w:rsid w:val="004E20A8"/>
    <w:rsid w:val="004F6D90"/>
    <w:rsid w:val="005038E5"/>
    <w:rsid w:val="00514D10"/>
    <w:rsid w:val="005218D6"/>
    <w:rsid w:val="005416EE"/>
    <w:rsid w:val="00546FEA"/>
    <w:rsid w:val="00552808"/>
    <w:rsid w:val="00556895"/>
    <w:rsid w:val="00564465"/>
    <w:rsid w:val="00566FEC"/>
    <w:rsid w:val="00570716"/>
    <w:rsid w:val="00571F16"/>
    <w:rsid w:val="00573147"/>
    <w:rsid w:val="00594B5C"/>
    <w:rsid w:val="005B1D98"/>
    <w:rsid w:val="005B678E"/>
    <w:rsid w:val="005E6F88"/>
    <w:rsid w:val="005F1C9B"/>
    <w:rsid w:val="005F1D1A"/>
    <w:rsid w:val="00601AB8"/>
    <w:rsid w:val="00605E0B"/>
    <w:rsid w:val="00620D0B"/>
    <w:rsid w:val="0062260A"/>
    <w:rsid w:val="00633767"/>
    <w:rsid w:val="00651000"/>
    <w:rsid w:val="0066448B"/>
    <w:rsid w:val="006666F8"/>
    <w:rsid w:val="00671599"/>
    <w:rsid w:val="006741AB"/>
    <w:rsid w:val="0067647D"/>
    <w:rsid w:val="0069119E"/>
    <w:rsid w:val="00692BC5"/>
    <w:rsid w:val="006A7F09"/>
    <w:rsid w:val="006B0EE0"/>
    <w:rsid w:val="006B3D1D"/>
    <w:rsid w:val="006C213A"/>
    <w:rsid w:val="006D6CAD"/>
    <w:rsid w:val="006E78C3"/>
    <w:rsid w:val="006F5D0B"/>
    <w:rsid w:val="0071237F"/>
    <w:rsid w:val="00712F91"/>
    <w:rsid w:val="00713D50"/>
    <w:rsid w:val="007216FC"/>
    <w:rsid w:val="00736A65"/>
    <w:rsid w:val="007475AD"/>
    <w:rsid w:val="00755569"/>
    <w:rsid w:val="007622A8"/>
    <w:rsid w:val="00766D98"/>
    <w:rsid w:val="00767703"/>
    <w:rsid w:val="007860E2"/>
    <w:rsid w:val="007A2D2E"/>
    <w:rsid w:val="007C4F7C"/>
    <w:rsid w:val="007E1C07"/>
    <w:rsid w:val="007E2947"/>
    <w:rsid w:val="007F02E7"/>
    <w:rsid w:val="007F63E0"/>
    <w:rsid w:val="007F7AE8"/>
    <w:rsid w:val="00804171"/>
    <w:rsid w:val="00807115"/>
    <w:rsid w:val="00816D07"/>
    <w:rsid w:val="008248D6"/>
    <w:rsid w:val="00831198"/>
    <w:rsid w:val="0084443B"/>
    <w:rsid w:val="0084447A"/>
    <w:rsid w:val="00851506"/>
    <w:rsid w:val="0086102B"/>
    <w:rsid w:val="008820CA"/>
    <w:rsid w:val="008843C6"/>
    <w:rsid w:val="008A3F36"/>
    <w:rsid w:val="008B257C"/>
    <w:rsid w:val="008C7D18"/>
    <w:rsid w:val="008D3106"/>
    <w:rsid w:val="008E04A2"/>
    <w:rsid w:val="0090783A"/>
    <w:rsid w:val="00917E8C"/>
    <w:rsid w:val="00920B16"/>
    <w:rsid w:val="00926C64"/>
    <w:rsid w:val="00954DA6"/>
    <w:rsid w:val="009645AD"/>
    <w:rsid w:val="009815EE"/>
    <w:rsid w:val="00986A80"/>
    <w:rsid w:val="00992BB7"/>
    <w:rsid w:val="00997451"/>
    <w:rsid w:val="009A2838"/>
    <w:rsid w:val="009B49E9"/>
    <w:rsid w:val="009C768A"/>
    <w:rsid w:val="009D0B41"/>
    <w:rsid w:val="009D2CDC"/>
    <w:rsid w:val="009D5679"/>
    <w:rsid w:val="009D61CC"/>
    <w:rsid w:val="009E3F96"/>
    <w:rsid w:val="009F5E8F"/>
    <w:rsid w:val="009F78B1"/>
    <w:rsid w:val="00A15597"/>
    <w:rsid w:val="00A23239"/>
    <w:rsid w:val="00A23F95"/>
    <w:rsid w:val="00A57675"/>
    <w:rsid w:val="00A57D75"/>
    <w:rsid w:val="00A71F3A"/>
    <w:rsid w:val="00A867A9"/>
    <w:rsid w:val="00AA163C"/>
    <w:rsid w:val="00AA3C14"/>
    <w:rsid w:val="00AD05D4"/>
    <w:rsid w:val="00AE0173"/>
    <w:rsid w:val="00AE0344"/>
    <w:rsid w:val="00AE0502"/>
    <w:rsid w:val="00AE7D1F"/>
    <w:rsid w:val="00AF6DB1"/>
    <w:rsid w:val="00B00CD7"/>
    <w:rsid w:val="00B01359"/>
    <w:rsid w:val="00B05B75"/>
    <w:rsid w:val="00B15D1D"/>
    <w:rsid w:val="00B308EB"/>
    <w:rsid w:val="00B32C5C"/>
    <w:rsid w:val="00B4771A"/>
    <w:rsid w:val="00B52F1F"/>
    <w:rsid w:val="00B56A94"/>
    <w:rsid w:val="00B62E94"/>
    <w:rsid w:val="00B674A7"/>
    <w:rsid w:val="00B83F07"/>
    <w:rsid w:val="00B8571A"/>
    <w:rsid w:val="00B932F9"/>
    <w:rsid w:val="00BA2910"/>
    <w:rsid w:val="00BC449D"/>
    <w:rsid w:val="00C02AA7"/>
    <w:rsid w:val="00C153F9"/>
    <w:rsid w:val="00C208BC"/>
    <w:rsid w:val="00C40352"/>
    <w:rsid w:val="00C44B25"/>
    <w:rsid w:val="00C45FB5"/>
    <w:rsid w:val="00C4706A"/>
    <w:rsid w:val="00C701EB"/>
    <w:rsid w:val="00C73B20"/>
    <w:rsid w:val="00C962C2"/>
    <w:rsid w:val="00CB6EA5"/>
    <w:rsid w:val="00CC2AF6"/>
    <w:rsid w:val="00CC7B36"/>
    <w:rsid w:val="00CE4C26"/>
    <w:rsid w:val="00CF023E"/>
    <w:rsid w:val="00CF30B6"/>
    <w:rsid w:val="00CF4194"/>
    <w:rsid w:val="00CF6A55"/>
    <w:rsid w:val="00D0567C"/>
    <w:rsid w:val="00D05ABE"/>
    <w:rsid w:val="00D650F7"/>
    <w:rsid w:val="00D66E05"/>
    <w:rsid w:val="00D678A3"/>
    <w:rsid w:val="00D75A52"/>
    <w:rsid w:val="00D81C91"/>
    <w:rsid w:val="00DA2C89"/>
    <w:rsid w:val="00DA4E9F"/>
    <w:rsid w:val="00DC2A18"/>
    <w:rsid w:val="00DD4CBA"/>
    <w:rsid w:val="00DD4FD2"/>
    <w:rsid w:val="00DE64F7"/>
    <w:rsid w:val="00E00F7C"/>
    <w:rsid w:val="00E16157"/>
    <w:rsid w:val="00E175CC"/>
    <w:rsid w:val="00E24F31"/>
    <w:rsid w:val="00E30F99"/>
    <w:rsid w:val="00E54203"/>
    <w:rsid w:val="00E653B8"/>
    <w:rsid w:val="00E71BD4"/>
    <w:rsid w:val="00E75A52"/>
    <w:rsid w:val="00E763D4"/>
    <w:rsid w:val="00E8222C"/>
    <w:rsid w:val="00E82D31"/>
    <w:rsid w:val="00E83F5A"/>
    <w:rsid w:val="00EB4667"/>
    <w:rsid w:val="00EC554D"/>
    <w:rsid w:val="00EF531B"/>
    <w:rsid w:val="00EF59C6"/>
    <w:rsid w:val="00EF62D7"/>
    <w:rsid w:val="00F42194"/>
    <w:rsid w:val="00F542C3"/>
    <w:rsid w:val="00F549BD"/>
    <w:rsid w:val="00F56484"/>
    <w:rsid w:val="00F74799"/>
    <w:rsid w:val="00F75C44"/>
    <w:rsid w:val="00F9522C"/>
    <w:rsid w:val="00FC4A90"/>
    <w:rsid w:val="00FC79A4"/>
    <w:rsid w:val="00FE058D"/>
    <w:rsid w:val="00FF209D"/>
    <w:rsid w:val="00FF3B8A"/>
    <w:rsid w:val="05C71213"/>
    <w:rsid w:val="0E357011"/>
    <w:rsid w:val="0E3D3EF1"/>
    <w:rsid w:val="10DC5D3B"/>
    <w:rsid w:val="11CF380F"/>
    <w:rsid w:val="13390FBC"/>
    <w:rsid w:val="23BF3EB1"/>
    <w:rsid w:val="2F346CB9"/>
    <w:rsid w:val="34210181"/>
    <w:rsid w:val="381E221F"/>
    <w:rsid w:val="417D20AF"/>
    <w:rsid w:val="43DF0566"/>
    <w:rsid w:val="4BE81A97"/>
    <w:rsid w:val="502E6380"/>
    <w:rsid w:val="5F680806"/>
    <w:rsid w:val="60752FB8"/>
    <w:rsid w:val="67017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F246D"/>
  <w15:docId w15:val="{52205AA9-A6FF-5043-9776-DEB6EB18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2194"/>
    <w:pPr>
      <w:widowControl w:val="0"/>
      <w:jc w:val="both"/>
    </w:pPr>
    <w:rPr>
      <w:rFonts w:ascii="Calibri" w:hAnsi="Calibri"/>
      <w:kern w:val="2"/>
      <w:sz w:val="21"/>
      <w:szCs w:val="24"/>
    </w:rPr>
  </w:style>
  <w:style w:type="paragraph" w:styleId="3">
    <w:name w:val="heading 3"/>
    <w:basedOn w:val="a"/>
    <w:next w:val="a"/>
    <w:link w:val="30"/>
    <w:qFormat/>
    <w:rsid w:val="00011B3F"/>
    <w:pPr>
      <w:keepNext/>
      <w:keepLines/>
      <w:spacing w:line="560" w:lineRule="exact"/>
      <w:jc w:val="center"/>
      <w:outlineLvl w:val="2"/>
    </w:pPr>
    <w:rPr>
      <w:rFonts w:ascii="Times New Roman" w:eastAsia="黑体" w:hAnsi="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42194"/>
    <w:pPr>
      <w:tabs>
        <w:tab w:val="center" w:pos="4153"/>
        <w:tab w:val="right" w:pos="8306"/>
      </w:tabs>
      <w:snapToGrid w:val="0"/>
      <w:jc w:val="left"/>
    </w:pPr>
    <w:rPr>
      <w:sz w:val="18"/>
      <w:szCs w:val="18"/>
    </w:rPr>
  </w:style>
  <w:style w:type="paragraph" w:styleId="a4">
    <w:name w:val="header"/>
    <w:basedOn w:val="a"/>
    <w:qFormat/>
    <w:rsid w:val="00F42194"/>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F42194"/>
  </w:style>
  <w:style w:type="paragraph" w:styleId="a6">
    <w:name w:val="Balloon Text"/>
    <w:basedOn w:val="a"/>
    <w:link w:val="a7"/>
    <w:rsid w:val="000605C2"/>
    <w:rPr>
      <w:sz w:val="18"/>
      <w:szCs w:val="18"/>
    </w:rPr>
  </w:style>
  <w:style w:type="character" w:customStyle="1" w:styleId="a7">
    <w:name w:val="批注框文本 字符"/>
    <w:basedOn w:val="a0"/>
    <w:link w:val="a6"/>
    <w:rsid w:val="000605C2"/>
    <w:rPr>
      <w:rFonts w:ascii="Calibri" w:hAnsi="Calibri"/>
      <w:kern w:val="2"/>
      <w:sz w:val="18"/>
      <w:szCs w:val="18"/>
    </w:rPr>
  </w:style>
  <w:style w:type="character" w:customStyle="1" w:styleId="30">
    <w:name w:val="标题 3 字符"/>
    <w:basedOn w:val="a0"/>
    <w:link w:val="3"/>
    <w:qFormat/>
    <w:rsid w:val="00011B3F"/>
    <w:rPr>
      <w:rFonts w:eastAsia="黑体"/>
      <w:bCs/>
      <w:kern w:val="2"/>
      <w:sz w:val="32"/>
      <w:szCs w:val="32"/>
    </w:rPr>
  </w:style>
  <w:style w:type="paragraph" w:styleId="31">
    <w:name w:val="Body Text Indent 3"/>
    <w:link w:val="32"/>
    <w:unhideWhenUsed/>
    <w:qFormat/>
    <w:rsid w:val="005F1C9B"/>
    <w:pPr>
      <w:widowControl w:val="0"/>
      <w:spacing w:line="240" w:lineRule="exact"/>
      <w:jc w:val="both"/>
    </w:pPr>
    <w:rPr>
      <w:kern w:val="2"/>
      <w:sz w:val="21"/>
    </w:rPr>
  </w:style>
  <w:style w:type="character" w:customStyle="1" w:styleId="32">
    <w:name w:val="正文文本缩进 3 字符"/>
    <w:basedOn w:val="a0"/>
    <w:link w:val="31"/>
    <w:rsid w:val="005F1C9B"/>
    <w:rPr>
      <w:kern w:val="2"/>
      <w:sz w:val="21"/>
    </w:rPr>
  </w:style>
  <w:style w:type="character" w:customStyle="1" w:styleId="fontstyle01">
    <w:name w:val="fontstyle01"/>
    <w:basedOn w:val="a0"/>
    <w:rsid w:val="00A57675"/>
    <w:rPr>
      <w:rFonts w:ascii="宋体" w:eastAsia="宋体" w:hAnsi="宋体" w:hint="eastAsia"/>
      <w:b w:val="0"/>
      <w:bCs w:val="0"/>
      <w:i w:val="0"/>
      <w:iCs w:val="0"/>
      <w:color w:val="000000"/>
      <w:sz w:val="18"/>
      <w:szCs w:val="18"/>
    </w:rPr>
  </w:style>
  <w:style w:type="paragraph" w:styleId="a8">
    <w:name w:val="List Paragraph"/>
    <w:basedOn w:val="a"/>
    <w:uiPriority w:val="99"/>
    <w:unhideWhenUsed/>
    <w:rsid w:val="00447E89"/>
    <w:pPr>
      <w:ind w:firstLineChars="200" w:firstLine="420"/>
    </w:pPr>
  </w:style>
  <w:style w:type="character" w:customStyle="1" w:styleId="fontstyle11">
    <w:name w:val="fontstyle11"/>
    <w:basedOn w:val="a0"/>
    <w:rsid w:val="0080417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17107">
      <w:bodyDiv w:val="1"/>
      <w:marLeft w:val="0"/>
      <w:marRight w:val="0"/>
      <w:marTop w:val="0"/>
      <w:marBottom w:val="0"/>
      <w:divBdr>
        <w:top w:val="none" w:sz="0" w:space="0" w:color="auto"/>
        <w:left w:val="none" w:sz="0" w:space="0" w:color="auto"/>
        <w:bottom w:val="none" w:sz="0" w:space="0" w:color="auto"/>
        <w:right w:val="none" w:sz="0" w:space="0" w:color="auto"/>
      </w:divBdr>
    </w:div>
    <w:div w:id="1122991596">
      <w:bodyDiv w:val="1"/>
      <w:marLeft w:val="0"/>
      <w:marRight w:val="0"/>
      <w:marTop w:val="0"/>
      <w:marBottom w:val="0"/>
      <w:divBdr>
        <w:top w:val="none" w:sz="0" w:space="0" w:color="auto"/>
        <w:left w:val="none" w:sz="0" w:space="0" w:color="auto"/>
        <w:bottom w:val="none" w:sz="0" w:space="0" w:color="auto"/>
        <w:right w:val="none" w:sz="0" w:space="0" w:color="auto"/>
      </w:divBdr>
    </w:div>
    <w:div w:id="1415588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刘明川</dc:creator>
  <cp:lastModifiedBy>lisong_spu2005@yahoo.com</cp:lastModifiedBy>
  <cp:revision>567</cp:revision>
  <dcterms:created xsi:type="dcterms:W3CDTF">2020-05-07T02:26:00Z</dcterms:created>
  <dcterms:modified xsi:type="dcterms:W3CDTF">2025-03-10T05:55:00Z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F19C96BB776B44239BF952B75EBC498D</vt:lpwstr>
  </property>
</Properties>
</file>