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0B7F5" w14:textId="38D963A9" w:rsidR="00CB1FC2" w:rsidRPr="00DE4006" w:rsidRDefault="00046797" w:rsidP="00D11571">
      <w:pPr>
        <w:spacing w:line="360" w:lineRule="auto"/>
        <w:jc w:val="center"/>
        <w:rPr>
          <w:rFonts w:ascii="Arial" w:eastAsia="宋体" w:hAnsi="Arial" w:cs="Arial"/>
          <w:b/>
          <w:bCs/>
          <w:sz w:val="28"/>
          <w:szCs w:val="32"/>
        </w:rPr>
      </w:pPr>
      <w:r w:rsidRPr="00DE4006">
        <w:rPr>
          <w:rFonts w:ascii="Arial" w:eastAsia="宋体" w:hAnsi="Arial" w:cs="Arial"/>
          <w:b/>
          <w:bCs/>
          <w:sz w:val="28"/>
          <w:szCs w:val="32"/>
        </w:rPr>
        <w:t>大连市自然科学奖提名前公示内容</w:t>
      </w:r>
    </w:p>
    <w:p w14:paraId="220E9B6D" w14:textId="5559D2C4" w:rsidR="00046797" w:rsidRPr="00DE4006" w:rsidRDefault="00D9432E" w:rsidP="005C5EFF">
      <w:pPr>
        <w:spacing w:line="360" w:lineRule="auto"/>
        <w:rPr>
          <w:rFonts w:ascii="Arial" w:eastAsia="宋体" w:hAnsi="Arial" w:cs="Arial"/>
          <w:sz w:val="24"/>
          <w:szCs w:val="28"/>
        </w:rPr>
      </w:pPr>
      <w:r w:rsidRPr="00DE4006">
        <w:rPr>
          <w:rFonts w:ascii="Arial" w:eastAsia="宋体" w:hAnsi="Arial" w:cs="Arial"/>
          <w:b/>
          <w:bCs/>
          <w:sz w:val="24"/>
          <w:szCs w:val="28"/>
        </w:rPr>
        <w:t>一、项目名称：</w:t>
      </w:r>
      <w:r w:rsidR="000C7D62">
        <w:rPr>
          <w:rFonts w:ascii="Arial" w:eastAsia="宋体" w:hAnsi="Arial" w:cs="Arial" w:hint="eastAsia"/>
          <w:sz w:val="24"/>
          <w:szCs w:val="28"/>
        </w:rPr>
        <w:t>积极心理学视域下乳腺癌患者心理社会照护模式的构建</w:t>
      </w:r>
    </w:p>
    <w:p w14:paraId="64F63668" w14:textId="73D200E7" w:rsidR="00694BE4" w:rsidRPr="00DE4006" w:rsidRDefault="00D9432E" w:rsidP="00D9432E">
      <w:pPr>
        <w:pStyle w:val="a3"/>
        <w:ind w:firstLineChars="0" w:firstLine="0"/>
        <w:rPr>
          <w:rFonts w:ascii="Arial" w:hAnsi="Arial" w:cs="Arial"/>
          <w:sz w:val="24"/>
          <w:szCs w:val="28"/>
        </w:rPr>
      </w:pPr>
      <w:r w:rsidRPr="00DE4006">
        <w:rPr>
          <w:rFonts w:ascii="Arial" w:hAnsi="Arial" w:cs="Arial"/>
          <w:b/>
          <w:bCs/>
          <w:sz w:val="24"/>
          <w:szCs w:val="28"/>
        </w:rPr>
        <w:t>二、</w:t>
      </w:r>
      <w:r w:rsidR="00694BE4" w:rsidRPr="00DE4006">
        <w:rPr>
          <w:rFonts w:ascii="Arial" w:hAnsi="Arial" w:cs="Arial"/>
          <w:b/>
          <w:bCs/>
          <w:sz w:val="24"/>
          <w:szCs w:val="28"/>
        </w:rPr>
        <w:t>提名者：</w:t>
      </w:r>
      <w:r w:rsidR="00694BE4" w:rsidRPr="00DE4006">
        <w:rPr>
          <w:rFonts w:ascii="Arial" w:hAnsi="Arial" w:cs="Arial"/>
          <w:sz w:val="24"/>
          <w:szCs w:val="28"/>
        </w:rPr>
        <w:t>大连医科大学</w:t>
      </w:r>
    </w:p>
    <w:p w14:paraId="11359B03" w14:textId="11F12C36" w:rsidR="00404C3C" w:rsidRPr="00465653" w:rsidRDefault="00404C3C" w:rsidP="00D9432E">
      <w:pPr>
        <w:pStyle w:val="a3"/>
        <w:ind w:firstLineChars="0" w:firstLine="0"/>
        <w:rPr>
          <w:rFonts w:ascii="Arial" w:hAnsi="Arial" w:cs="Arial"/>
          <w:sz w:val="24"/>
          <w:szCs w:val="28"/>
        </w:rPr>
      </w:pPr>
      <w:r w:rsidRPr="00DE4006">
        <w:rPr>
          <w:rFonts w:ascii="Arial" w:hAnsi="Arial" w:cs="Arial"/>
          <w:sz w:val="24"/>
          <w:szCs w:val="28"/>
        </w:rPr>
        <w:t xml:space="preserve">   </w:t>
      </w:r>
      <w:r w:rsidRPr="00DE4006">
        <w:rPr>
          <w:rFonts w:ascii="Arial" w:hAnsi="Arial" w:cs="Arial"/>
          <w:b/>
          <w:bCs/>
          <w:sz w:val="24"/>
          <w:szCs w:val="28"/>
        </w:rPr>
        <w:t xml:space="preserve"> </w:t>
      </w:r>
      <w:r w:rsidRPr="00DE4006">
        <w:rPr>
          <w:rFonts w:ascii="Arial" w:hAnsi="Arial" w:cs="Arial"/>
          <w:b/>
          <w:bCs/>
          <w:sz w:val="24"/>
          <w:szCs w:val="28"/>
        </w:rPr>
        <w:t>提名意见：</w:t>
      </w:r>
      <w:r w:rsidR="00465653" w:rsidRPr="00465653">
        <w:rPr>
          <w:rFonts w:ascii="Arial" w:hAnsi="Arial" w:cs="Arial" w:hint="eastAsia"/>
          <w:sz w:val="24"/>
          <w:szCs w:val="28"/>
        </w:rPr>
        <w:t>本单位同意该项目提名大连市</w:t>
      </w:r>
      <w:r w:rsidR="00FA0616">
        <w:rPr>
          <w:rFonts w:ascii="Arial" w:hAnsi="Arial" w:cs="Arial" w:hint="eastAsia"/>
          <w:sz w:val="24"/>
          <w:szCs w:val="28"/>
        </w:rPr>
        <w:t>科</w:t>
      </w:r>
      <w:r w:rsidR="00F765A6">
        <w:rPr>
          <w:rFonts w:ascii="Arial" w:hAnsi="Arial" w:cs="Arial" w:hint="eastAsia"/>
          <w:sz w:val="24"/>
          <w:szCs w:val="28"/>
        </w:rPr>
        <w:t>学</w:t>
      </w:r>
      <w:r w:rsidR="00FA0616">
        <w:rPr>
          <w:rFonts w:ascii="Arial" w:hAnsi="Arial" w:cs="Arial" w:hint="eastAsia"/>
          <w:sz w:val="24"/>
          <w:szCs w:val="28"/>
        </w:rPr>
        <w:t>技</w:t>
      </w:r>
      <w:r w:rsidR="00F765A6">
        <w:rPr>
          <w:rFonts w:ascii="Arial" w:hAnsi="Arial" w:cs="Arial" w:hint="eastAsia"/>
          <w:sz w:val="24"/>
          <w:szCs w:val="28"/>
        </w:rPr>
        <w:t>术</w:t>
      </w:r>
      <w:r w:rsidR="00FA0616">
        <w:rPr>
          <w:rFonts w:ascii="Arial" w:hAnsi="Arial" w:cs="Arial" w:hint="eastAsia"/>
          <w:sz w:val="24"/>
          <w:szCs w:val="28"/>
        </w:rPr>
        <w:t>进步</w:t>
      </w:r>
      <w:r w:rsidR="00465653" w:rsidRPr="00465653">
        <w:rPr>
          <w:rFonts w:ascii="Arial" w:hAnsi="Arial" w:cs="Arial" w:hint="eastAsia"/>
          <w:sz w:val="24"/>
          <w:szCs w:val="28"/>
        </w:rPr>
        <w:t>奖。</w:t>
      </w:r>
    </w:p>
    <w:p w14:paraId="6C91EBC4" w14:textId="0388AE46" w:rsidR="00634761" w:rsidRPr="00DE4006" w:rsidRDefault="00694BE4" w:rsidP="00D9432E">
      <w:pPr>
        <w:pStyle w:val="a3"/>
        <w:ind w:firstLineChars="0" w:firstLine="0"/>
        <w:rPr>
          <w:rFonts w:ascii="Arial" w:hAnsi="Arial" w:cs="Arial"/>
          <w:b/>
          <w:bCs/>
          <w:sz w:val="24"/>
          <w:szCs w:val="28"/>
        </w:rPr>
      </w:pPr>
      <w:r w:rsidRPr="00DE4006">
        <w:rPr>
          <w:rFonts w:ascii="Arial" w:hAnsi="Arial" w:cs="Arial"/>
          <w:sz w:val="24"/>
          <w:szCs w:val="28"/>
        </w:rPr>
        <w:t>三、</w:t>
      </w:r>
      <w:r w:rsidR="00D9432E" w:rsidRPr="00DE4006">
        <w:rPr>
          <w:rFonts w:ascii="Arial" w:hAnsi="Arial" w:cs="Arial"/>
          <w:b/>
          <w:bCs/>
          <w:sz w:val="24"/>
          <w:szCs w:val="28"/>
        </w:rPr>
        <w:t>项目简介</w:t>
      </w:r>
      <w:r w:rsidR="00545DBA" w:rsidRPr="00DE4006">
        <w:rPr>
          <w:rFonts w:ascii="Arial" w:hAnsi="Arial" w:cs="Arial"/>
          <w:b/>
          <w:bCs/>
          <w:sz w:val="24"/>
          <w:szCs w:val="28"/>
        </w:rPr>
        <w:t>：</w:t>
      </w:r>
    </w:p>
    <w:p w14:paraId="302F0E88" w14:textId="77777777" w:rsidR="00183B7B" w:rsidRPr="00183B7B" w:rsidRDefault="00183B7B" w:rsidP="00183B7B">
      <w:pPr>
        <w:spacing w:line="360" w:lineRule="auto"/>
        <w:ind w:firstLineChars="200" w:firstLine="480"/>
        <w:rPr>
          <w:rFonts w:ascii="Arial" w:eastAsia="宋体" w:hAnsi="Arial" w:cs="Arial"/>
          <w:kern w:val="0"/>
          <w:sz w:val="24"/>
          <w:szCs w:val="24"/>
        </w:rPr>
      </w:pPr>
      <w:r w:rsidRPr="00183B7B">
        <w:rPr>
          <w:rFonts w:ascii="Arial" w:eastAsia="宋体" w:hAnsi="Arial" w:cs="Arial" w:hint="eastAsia"/>
          <w:kern w:val="0"/>
          <w:sz w:val="24"/>
          <w:szCs w:val="24"/>
        </w:rPr>
        <w:t>本项目属于临床护理领域。从积极心理学视角出发，以乳腺癌患者心理护理为切入点，以需求为导向构建乳腺癌患者心理社会照护模式并进行临床应用，旨在科学、合理、有效地管理乳腺癌患者身心症状，全面提升生活质量。</w:t>
      </w:r>
    </w:p>
    <w:p w14:paraId="69DF27CC" w14:textId="2453F613" w:rsidR="00183B7B" w:rsidRPr="00A867C8" w:rsidRDefault="00183B7B" w:rsidP="00A867C8">
      <w:pPr>
        <w:spacing w:line="360" w:lineRule="auto"/>
        <w:ind w:firstLineChars="200" w:firstLine="482"/>
        <w:rPr>
          <w:rFonts w:ascii="Arial" w:eastAsia="宋体" w:hAnsi="Arial" w:cs="Arial"/>
          <w:b/>
          <w:bCs/>
          <w:kern w:val="0"/>
          <w:sz w:val="24"/>
          <w:szCs w:val="24"/>
        </w:rPr>
      </w:pPr>
      <w:r w:rsidRPr="00A867C8">
        <w:rPr>
          <w:rFonts w:ascii="Arial" w:eastAsia="宋体" w:hAnsi="Arial" w:cs="Arial" w:hint="eastAsia"/>
          <w:b/>
          <w:bCs/>
          <w:kern w:val="0"/>
          <w:sz w:val="24"/>
          <w:szCs w:val="24"/>
        </w:rPr>
        <w:t>项目主要内容：</w:t>
      </w:r>
      <w:r w:rsidRPr="00183B7B">
        <w:rPr>
          <w:rFonts w:ascii="Arial" w:eastAsia="宋体" w:hAnsi="Arial" w:cs="Arial" w:hint="eastAsia"/>
          <w:kern w:val="0"/>
          <w:sz w:val="24"/>
          <w:szCs w:val="24"/>
        </w:rPr>
        <w:t>（</w:t>
      </w:r>
      <w:r w:rsidRPr="00183B7B">
        <w:rPr>
          <w:rFonts w:ascii="Arial" w:eastAsia="宋体" w:hAnsi="Arial" w:cs="Arial"/>
          <w:kern w:val="0"/>
          <w:sz w:val="24"/>
          <w:szCs w:val="24"/>
        </w:rPr>
        <w:t>1</w:t>
      </w:r>
      <w:r w:rsidRPr="00183B7B">
        <w:rPr>
          <w:rFonts w:ascii="Arial" w:eastAsia="宋体" w:hAnsi="Arial" w:cs="Arial"/>
          <w:kern w:val="0"/>
          <w:sz w:val="24"/>
          <w:szCs w:val="24"/>
        </w:rPr>
        <w:t>）通过系统性回顾文献，选择目前乳腺癌护理领域研究热点之一</w:t>
      </w:r>
      <w:r w:rsidRPr="00183B7B">
        <w:rPr>
          <w:rFonts w:ascii="Arial" w:eastAsia="宋体" w:hAnsi="Arial" w:cs="Arial"/>
          <w:kern w:val="0"/>
          <w:sz w:val="24"/>
          <w:szCs w:val="24"/>
        </w:rPr>
        <w:t>——</w:t>
      </w:r>
      <w:r w:rsidRPr="00183B7B">
        <w:rPr>
          <w:rFonts w:ascii="Arial" w:eastAsia="宋体" w:hAnsi="Arial" w:cs="Arial"/>
          <w:kern w:val="0"/>
          <w:sz w:val="24"/>
          <w:szCs w:val="24"/>
        </w:rPr>
        <w:t>积极心理为入手点，明确应激情绪与其相关症状间的作用关系；以负性情绪所导致最常见的睡眠障碍为例，经过严格的文献筛选、质量评价、数据提取与整合，结合临床情景和专家经验，得出睡眠质量的最佳非药物性干预方法。（</w:t>
      </w:r>
      <w:r w:rsidRPr="00183B7B">
        <w:rPr>
          <w:rFonts w:ascii="Arial" w:eastAsia="宋体" w:hAnsi="Arial" w:cs="Arial"/>
          <w:kern w:val="0"/>
          <w:sz w:val="24"/>
          <w:szCs w:val="24"/>
        </w:rPr>
        <w:t>2</w:t>
      </w:r>
      <w:r w:rsidRPr="00183B7B">
        <w:rPr>
          <w:rFonts w:ascii="Arial" w:eastAsia="宋体" w:hAnsi="Arial" w:cs="Arial"/>
          <w:kern w:val="0"/>
          <w:sz w:val="24"/>
          <w:szCs w:val="24"/>
        </w:rPr>
        <w:t>）通过横向与纵向调查法，全面了解创伤后成长、主观幸福感、健康坚韧性等积极心理变量的现状及变化趋势，找到临床干预的敏感时间点。（</w:t>
      </w:r>
      <w:r w:rsidRPr="00183B7B">
        <w:rPr>
          <w:rFonts w:ascii="Arial" w:eastAsia="宋体" w:hAnsi="Arial" w:cs="Arial"/>
          <w:kern w:val="0"/>
          <w:sz w:val="24"/>
          <w:szCs w:val="24"/>
        </w:rPr>
        <w:t>3</w:t>
      </w:r>
      <w:r w:rsidRPr="00183B7B">
        <w:rPr>
          <w:rFonts w:ascii="Arial" w:eastAsia="宋体" w:hAnsi="Arial" w:cs="Arial"/>
          <w:kern w:val="0"/>
          <w:sz w:val="24"/>
          <w:szCs w:val="24"/>
        </w:rPr>
        <w:t>）在理论指导下构建乳腺癌患者素质</w:t>
      </w:r>
      <w:r w:rsidRPr="00183B7B">
        <w:rPr>
          <w:rFonts w:ascii="Arial" w:eastAsia="宋体" w:hAnsi="Arial" w:cs="Arial"/>
          <w:kern w:val="0"/>
          <w:sz w:val="24"/>
          <w:szCs w:val="24"/>
        </w:rPr>
        <w:t>-</w:t>
      </w:r>
      <w:r w:rsidRPr="00183B7B">
        <w:rPr>
          <w:rFonts w:ascii="Arial" w:eastAsia="宋体" w:hAnsi="Arial" w:cs="Arial"/>
          <w:kern w:val="0"/>
          <w:sz w:val="24"/>
          <w:szCs w:val="24"/>
        </w:rPr>
        <w:t>应激交互模型，解释了心理健康的发生机理。基于</w:t>
      </w:r>
      <w:r w:rsidRPr="00183B7B">
        <w:rPr>
          <w:rFonts w:ascii="Arial" w:eastAsia="宋体" w:hAnsi="Arial" w:cs="Arial"/>
          <w:kern w:val="0"/>
          <w:sz w:val="24"/>
          <w:szCs w:val="24"/>
        </w:rPr>
        <w:t xml:space="preserve"> OPT </w:t>
      </w:r>
      <w:r w:rsidRPr="00183B7B">
        <w:rPr>
          <w:rFonts w:ascii="Arial" w:eastAsia="宋体" w:hAnsi="Arial" w:cs="Arial"/>
          <w:kern w:val="0"/>
          <w:sz w:val="24"/>
          <w:szCs w:val="24"/>
        </w:rPr>
        <w:t>理论模型构建患者心理社会照护</w:t>
      </w:r>
      <w:r w:rsidRPr="00183B7B">
        <w:rPr>
          <w:rFonts w:ascii="Arial" w:eastAsia="宋体" w:hAnsi="Arial" w:cs="Arial" w:hint="eastAsia"/>
          <w:kern w:val="0"/>
          <w:sz w:val="24"/>
          <w:szCs w:val="24"/>
        </w:rPr>
        <w:t>方案，通过准确评估患者疾病相关信息需求并实施匹配的护理方案，有效改善现有临床护理模式的不足，显著弥补了乳腺癌患者的疾病知识缺乏，提升了其创伤后成长水平和睡眠质量。</w:t>
      </w:r>
    </w:p>
    <w:p w14:paraId="3106ABC8" w14:textId="77777777" w:rsidR="00183B7B" w:rsidRPr="00183B7B" w:rsidRDefault="00183B7B" w:rsidP="00183B7B">
      <w:pPr>
        <w:spacing w:line="360" w:lineRule="auto"/>
        <w:ind w:firstLineChars="200" w:firstLine="482"/>
        <w:rPr>
          <w:rFonts w:ascii="Arial" w:eastAsia="宋体" w:hAnsi="Arial" w:cs="Arial"/>
          <w:kern w:val="0"/>
          <w:sz w:val="24"/>
          <w:szCs w:val="24"/>
        </w:rPr>
      </w:pPr>
      <w:r w:rsidRPr="00A867C8">
        <w:rPr>
          <w:rFonts w:ascii="Arial" w:eastAsia="宋体" w:hAnsi="Arial" w:cs="Arial" w:hint="eastAsia"/>
          <w:b/>
          <w:bCs/>
          <w:kern w:val="0"/>
          <w:sz w:val="24"/>
          <w:szCs w:val="24"/>
        </w:rPr>
        <w:t>科学价值：</w:t>
      </w:r>
      <w:r w:rsidRPr="00183B7B">
        <w:rPr>
          <w:rFonts w:ascii="Arial" w:eastAsia="宋体" w:hAnsi="Arial" w:cs="Arial" w:hint="eastAsia"/>
          <w:kern w:val="0"/>
          <w:sz w:val="24"/>
          <w:szCs w:val="24"/>
        </w:rPr>
        <w:t>（</w:t>
      </w:r>
      <w:r w:rsidRPr="00183B7B">
        <w:rPr>
          <w:rFonts w:ascii="Arial" w:eastAsia="宋体" w:hAnsi="Arial" w:cs="Arial"/>
          <w:kern w:val="0"/>
          <w:sz w:val="24"/>
          <w:szCs w:val="24"/>
        </w:rPr>
        <w:t>1</w:t>
      </w:r>
      <w:r w:rsidRPr="00183B7B">
        <w:rPr>
          <w:rFonts w:ascii="Arial" w:eastAsia="宋体" w:hAnsi="Arial" w:cs="Arial"/>
          <w:kern w:val="0"/>
          <w:sz w:val="24"/>
          <w:szCs w:val="24"/>
        </w:rPr>
        <w:t>）积极心理学视角，正向探索心理变化；（</w:t>
      </w:r>
      <w:r w:rsidRPr="00183B7B">
        <w:rPr>
          <w:rFonts w:ascii="Arial" w:eastAsia="宋体" w:hAnsi="Arial" w:cs="Arial"/>
          <w:kern w:val="0"/>
          <w:sz w:val="24"/>
          <w:szCs w:val="24"/>
        </w:rPr>
        <w:t>2</w:t>
      </w:r>
      <w:r w:rsidRPr="00183B7B">
        <w:rPr>
          <w:rFonts w:ascii="Arial" w:eastAsia="宋体" w:hAnsi="Arial" w:cs="Arial"/>
          <w:kern w:val="0"/>
          <w:sz w:val="24"/>
          <w:szCs w:val="24"/>
        </w:rPr>
        <w:t>）以需求为导向，实施匹配式护理模式；（</w:t>
      </w:r>
      <w:r w:rsidRPr="00183B7B">
        <w:rPr>
          <w:rFonts w:ascii="Arial" w:eastAsia="宋体" w:hAnsi="Arial" w:cs="Arial"/>
          <w:kern w:val="0"/>
          <w:sz w:val="24"/>
          <w:szCs w:val="24"/>
        </w:rPr>
        <w:t>3</w:t>
      </w:r>
      <w:r w:rsidRPr="00183B7B">
        <w:rPr>
          <w:rFonts w:ascii="Arial" w:eastAsia="宋体" w:hAnsi="Arial" w:cs="Arial"/>
          <w:kern w:val="0"/>
          <w:sz w:val="24"/>
          <w:szCs w:val="24"/>
        </w:rPr>
        <w:t>）心理社会照护模式，全面性提升患者的健康。</w:t>
      </w:r>
    </w:p>
    <w:p w14:paraId="54641EB7" w14:textId="77777777" w:rsidR="00183B7B" w:rsidRDefault="00183B7B" w:rsidP="00183B7B">
      <w:pPr>
        <w:spacing w:line="360" w:lineRule="auto"/>
        <w:ind w:firstLineChars="200" w:firstLine="482"/>
        <w:rPr>
          <w:rFonts w:ascii="Arial" w:eastAsia="宋体" w:hAnsi="Arial" w:cs="Arial"/>
          <w:kern w:val="0"/>
          <w:sz w:val="24"/>
          <w:szCs w:val="24"/>
        </w:rPr>
      </w:pPr>
      <w:r w:rsidRPr="00A867C8">
        <w:rPr>
          <w:rFonts w:ascii="Arial" w:eastAsia="宋体" w:hAnsi="Arial" w:cs="Arial" w:hint="eastAsia"/>
          <w:b/>
          <w:bCs/>
          <w:kern w:val="0"/>
          <w:sz w:val="24"/>
          <w:szCs w:val="24"/>
        </w:rPr>
        <w:t>应用推广情况：</w:t>
      </w:r>
      <w:r w:rsidRPr="00183B7B">
        <w:rPr>
          <w:rFonts w:ascii="Arial" w:eastAsia="宋体" w:hAnsi="Arial" w:cs="Arial" w:hint="eastAsia"/>
          <w:kern w:val="0"/>
          <w:sz w:val="24"/>
          <w:szCs w:val="24"/>
        </w:rPr>
        <w:t>本项目已推广至国内</w:t>
      </w:r>
      <w:r w:rsidRPr="00183B7B">
        <w:rPr>
          <w:rFonts w:ascii="Arial" w:eastAsia="宋体" w:hAnsi="Arial" w:cs="Arial"/>
          <w:kern w:val="0"/>
          <w:sz w:val="24"/>
          <w:szCs w:val="24"/>
        </w:rPr>
        <w:t xml:space="preserve"> 22 </w:t>
      </w:r>
      <w:r w:rsidRPr="00183B7B">
        <w:rPr>
          <w:rFonts w:ascii="Arial" w:eastAsia="宋体" w:hAnsi="Arial" w:cs="Arial"/>
          <w:kern w:val="0"/>
          <w:sz w:val="24"/>
          <w:szCs w:val="24"/>
        </w:rPr>
        <w:t>家三甲医院，获得医院、科室及患者一致好评。研究结果已发表</w:t>
      </w:r>
      <w:r w:rsidRPr="00183B7B">
        <w:rPr>
          <w:rFonts w:ascii="Arial" w:eastAsia="宋体" w:hAnsi="Arial" w:cs="Arial"/>
          <w:kern w:val="0"/>
          <w:sz w:val="24"/>
          <w:szCs w:val="24"/>
        </w:rPr>
        <w:t xml:space="preserve"> SCI </w:t>
      </w:r>
      <w:r w:rsidRPr="00183B7B">
        <w:rPr>
          <w:rFonts w:ascii="Arial" w:eastAsia="宋体" w:hAnsi="Arial" w:cs="Arial"/>
          <w:kern w:val="0"/>
          <w:sz w:val="24"/>
          <w:szCs w:val="24"/>
        </w:rPr>
        <w:t>及核心期刊论文</w:t>
      </w:r>
      <w:r w:rsidRPr="00183B7B">
        <w:rPr>
          <w:rFonts w:ascii="Arial" w:eastAsia="宋体" w:hAnsi="Arial" w:cs="Arial"/>
          <w:kern w:val="0"/>
          <w:sz w:val="24"/>
          <w:szCs w:val="24"/>
        </w:rPr>
        <w:t xml:space="preserve"> 50</w:t>
      </w:r>
      <w:r w:rsidRPr="00183B7B">
        <w:rPr>
          <w:rFonts w:ascii="Arial" w:eastAsia="宋体" w:hAnsi="Arial" w:cs="Arial"/>
          <w:kern w:val="0"/>
          <w:sz w:val="24"/>
          <w:szCs w:val="24"/>
        </w:rPr>
        <w:t>余</w:t>
      </w:r>
      <w:r w:rsidRPr="00183B7B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183B7B">
        <w:rPr>
          <w:rFonts w:ascii="Arial" w:eastAsia="宋体" w:hAnsi="Arial" w:cs="Arial"/>
          <w:kern w:val="0"/>
          <w:sz w:val="24"/>
          <w:szCs w:val="24"/>
        </w:rPr>
        <w:t>篇，获批省、市及中华护理学会科研项目资助</w:t>
      </w:r>
      <w:r w:rsidRPr="00183B7B">
        <w:rPr>
          <w:rFonts w:ascii="Arial" w:eastAsia="宋体" w:hAnsi="Arial" w:cs="Arial"/>
          <w:kern w:val="0"/>
          <w:sz w:val="24"/>
          <w:szCs w:val="24"/>
        </w:rPr>
        <w:t xml:space="preserve"> 10 </w:t>
      </w:r>
      <w:r w:rsidRPr="00183B7B">
        <w:rPr>
          <w:rFonts w:ascii="Arial" w:eastAsia="宋体" w:hAnsi="Arial" w:cs="Arial"/>
          <w:kern w:val="0"/>
          <w:sz w:val="24"/>
          <w:szCs w:val="24"/>
        </w:rPr>
        <w:t>项，获大连市科技进步三等奖</w:t>
      </w:r>
      <w:r w:rsidRPr="00183B7B">
        <w:rPr>
          <w:rFonts w:ascii="Arial" w:eastAsia="宋体" w:hAnsi="Arial" w:cs="Arial"/>
          <w:kern w:val="0"/>
          <w:sz w:val="24"/>
          <w:szCs w:val="24"/>
        </w:rPr>
        <w:t xml:space="preserve"> 1 </w:t>
      </w:r>
      <w:r w:rsidRPr="00183B7B">
        <w:rPr>
          <w:rFonts w:ascii="Arial" w:eastAsia="宋体" w:hAnsi="Arial" w:cs="Arial"/>
          <w:kern w:val="0"/>
          <w:sz w:val="24"/>
          <w:szCs w:val="24"/>
        </w:rPr>
        <w:t>项，培养</w:t>
      </w:r>
      <w:r w:rsidRPr="00183B7B">
        <w:rPr>
          <w:rFonts w:ascii="Arial" w:eastAsia="宋体" w:hAnsi="Arial" w:cs="Arial"/>
          <w:kern w:val="0"/>
          <w:sz w:val="24"/>
          <w:szCs w:val="24"/>
        </w:rPr>
        <w:t xml:space="preserve"> 12</w:t>
      </w:r>
      <w:r w:rsidRPr="00183B7B">
        <w:rPr>
          <w:rFonts w:ascii="Arial" w:eastAsia="宋体" w:hAnsi="Arial" w:cs="Arial"/>
          <w:kern w:val="0"/>
          <w:sz w:val="24"/>
          <w:szCs w:val="24"/>
        </w:rPr>
        <w:t>名研究生。《乳腺癌信息手册》及</w:t>
      </w:r>
      <w:r w:rsidRPr="00183B7B">
        <w:rPr>
          <w:rFonts w:ascii="Arial" w:eastAsia="宋体" w:hAnsi="Arial" w:cs="Arial"/>
          <w:kern w:val="0"/>
          <w:sz w:val="24"/>
          <w:szCs w:val="24"/>
        </w:rPr>
        <w:t>“</w:t>
      </w:r>
      <w:r w:rsidRPr="00183B7B">
        <w:rPr>
          <w:rFonts w:ascii="Arial" w:eastAsia="宋体" w:hAnsi="Arial" w:cs="Arial"/>
          <w:kern w:val="0"/>
          <w:sz w:val="24"/>
          <w:szCs w:val="24"/>
        </w:rPr>
        <w:t>乳腺外科康复操</w:t>
      </w:r>
      <w:r w:rsidRPr="00183B7B">
        <w:rPr>
          <w:rFonts w:ascii="Arial" w:eastAsia="宋体" w:hAnsi="Arial" w:cs="Arial"/>
          <w:kern w:val="0"/>
          <w:sz w:val="24"/>
          <w:szCs w:val="24"/>
        </w:rPr>
        <w:t>”</w:t>
      </w:r>
      <w:r w:rsidRPr="00183B7B">
        <w:rPr>
          <w:rFonts w:ascii="Arial" w:eastAsia="宋体" w:hAnsi="Arial" w:cs="Arial"/>
          <w:kern w:val="0"/>
          <w:sz w:val="24"/>
          <w:szCs w:val="24"/>
        </w:rPr>
        <w:t>已被推广至</w:t>
      </w:r>
      <w:r w:rsidRPr="00183B7B">
        <w:rPr>
          <w:rFonts w:ascii="Arial" w:eastAsia="宋体" w:hAnsi="Arial" w:cs="Arial"/>
          <w:kern w:val="0"/>
          <w:sz w:val="24"/>
          <w:szCs w:val="24"/>
        </w:rPr>
        <w:t>“</w:t>
      </w:r>
      <w:r w:rsidRPr="00183B7B">
        <w:rPr>
          <w:rFonts w:ascii="Arial" w:eastAsia="宋体" w:hAnsi="Arial" w:cs="Arial"/>
          <w:kern w:val="0"/>
          <w:sz w:val="24"/>
          <w:szCs w:val="24"/>
        </w:rPr>
        <w:t>大医一院汝康平台</w:t>
      </w:r>
      <w:r w:rsidRPr="00183B7B">
        <w:rPr>
          <w:rFonts w:ascii="Arial" w:eastAsia="宋体" w:hAnsi="Arial" w:cs="Arial"/>
          <w:kern w:val="0"/>
          <w:sz w:val="24"/>
          <w:szCs w:val="24"/>
        </w:rPr>
        <w:t>”</w:t>
      </w:r>
      <w:r w:rsidRPr="00183B7B">
        <w:rPr>
          <w:rFonts w:ascii="Arial" w:eastAsia="宋体" w:hAnsi="Arial" w:cs="Arial"/>
          <w:kern w:val="0"/>
          <w:sz w:val="24"/>
          <w:szCs w:val="24"/>
        </w:rPr>
        <w:t>，使近万名乳腺癌患者受益。</w:t>
      </w:r>
    </w:p>
    <w:p w14:paraId="43F31563" w14:textId="77777777" w:rsidR="00A867C8" w:rsidRDefault="00A867C8" w:rsidP="00A867C8">
      <w:pPr>
        <w:spacing w:line="360" w:lineRule="auto"/>
        <w:rPr>
          <w:rFonts w:ascii="Arial" w:eastAsia="宋体" w:hAnsi="Arial" w:cs="Arial"/>
          <w:b/>
          <w:bCs/>
          <w:sz w:val="24"/>
          <w:szCs w:val="28"/>
        </w:rPr>
      </w:pPr>
    </w:p>
    <w:p w14:paraId="5F886149" w14:textId="77777777" w:rsidR="00A867C8" w:rsidRDefault="00A867C8" w:rsidP="00A867C8">
      <w:pPr>
        <w:spacing w:line="360" w:lineRule="auto"/>
        <w:ind w:firstLineChars="200" w:firstLine="482"/>
        <w:rPr>
          <w:rFonts w:ascii="Arial" w:eastAsia="宋体" w:hAnsi="Arial" w:cs="Arial"/>
          <w:b/>
          <w:bCs/>
          <w:sz w:val="24"/>
          <w:szCs w:val="28"/>
        </w:rPr>
      </w:pPr>
      <w:r>
        <w:rPr>
          <w:rFonts w:ascii="Arial" w:eastAsia="宋体" w:hAnsi="Arial" w:cs="Arial"/>
          <w:b/>
          <w:bCs/>
          <w:sz w:val="24"/>
          <w:szCs w:val="28"/>
        </w:rPr>
        <w:t>四、代表性论文目录：</w:t>
      </w:r>
    </w:p>
    <w:tbl>
      <w:tblPr>
        <w:tblW w:w="903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76"/>
        <w:gridCol w:w="992"/>
        <w:gridCol w:w="850"/>
        <w:gridCol w:w="851"/>
        <w:gridCol w:w="850"/>
        <w:gridCol w:w="709"/>
        <w:gridCol w:w="709"/>
        <w:gridCol w:w="709"/>
        <w:gridCol w:w="685"/>
      </w:tblGrid>
      <w:tr w:rsidR="00A867C8" w14:paraId="3390FB85" w14:textId="77777777" w:rsidTr="00517051">
        <w:trPr>
          <w:jc w:val="center"/>
        </w:trPr>
        <w:tc>
          <w:tcPr>
            <w:tcW w:w="708" w:type="dxa"/>
            <w:tcBorders>
              <w:top w:val="single" w:sz="8" w:space="0" w:color="auto"/>
            </w:tcBorders>
            <w:vAlign w:val="center"/>
          </w:tcPr>
          <w:p w14:paraId="0E09240F" w14:textId="77777777" w:rsidR="00A867C8" w:rsidRDefault="00A867C8" w:rsidP="00517051">
            <w:pPr>
              <w:pStyle w:val="a3"/>
              <w:adjustRightInd w:val="0"/>
              <w:spacing w:line="44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21"/>
                <w:szCs w:val="28"/>
              </w:rPr>
            </w:pPr>
            <w:r>
              <w:rPr>
                <w:rFonts w:ascii="Arial" w:hAnsi="Arial" w:cs="Arial"/>
                <w:kern w:val="2"/>
                <w:sz w:val="21"/>
                <w:szCs w:val="28"/>
              </w:rPr>
              <w:t>序号</w:t>
            </w:r>
          </w:p>
        </w:tc>
        <w:tc>
          <w:tcPr>
            <w:tcW w:w="1976" w:type="dxa"/>
            <w:tcBorders>
              <w:top w:val="single" w:sz="8" w:space="0" w:color="auto"/>
            </w:tcBorders>
            <w:vAlign w:val="center"/>
          </w:tcPr>
          <w:p w14:paraId="0FB91491" w14:textId="77777777" w:rsidR="00A867C8" w:rsidRDefault="00A867C8" w:rsidP="00517051">
            <w:pPr>
              <w:pStyle w:val="a3"/>
              <w:adjustRightInd w:val="0"/>
              <w:spacing w:line="44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21"/>
                <w:szCs w:val="28"/>
              </w:rPr>
            </w:pPr>
            <w:r>
              <w:rPr>
                <w:rFonts w:ascii="Arial" w:hAnsi="Arial" w:cs="Arial"/>
                <w:kern w:val="2"/>
                <w:sz w:val="21"/>
                <w:szCs w:val="28"/>
              </w:rPr>
              <w:t>论文（专著）</w:t>
            </w:r>
          </w:p>
          <w:p w14:paraId="4A56AC3B" w14:textId="77777777" w:rsidR="00A867C8" w:rsidRDefault="00A867C8" w:rsidP="00517051">
            <w:pPr>
              <w:pStyle w:val="a3"/>
              <w:adjustRightInd w:val="0"/>
              <w:spacing w:line="44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21"/>
                <w:szCs w:val="28"/>
              </w:rPr>
            </w:pPr>
            <w:r>
              <w:rPr>
                <w:rFonts w:ascii="Arial" w:hAnsi="Arial" w:cs="Arial"/>
                <w:kern w:val="2"/>
                <w:sz w:val="21"/>
                <w:szCs w:val="28"/>
              </w:rPr>
              <w:t>名称</w:t>
            </w:r>
            <w:r>
              <w:rPr>
                <w:rFonts w:ascii="Arial" w:hAnsi="Arial" w:cs="Arial"/>
                <w:kern w:val="2"/>
                <w:sz w:val="21"/>
                <w:szCs w:val="28"/>
              </w:rPr>
              <w:t>/</w:t>
            </w:r>
            <w:r>
              <w:rPr>
                <w:rFonts w:ascii="Arial" w:hAnsi="Arial" w:cs="Arial"/>
                <w:kern w:val="2"/>
                <w:sz w:val="21"/>
                <w:szCs w:val="28"/>
              </w:rPr>
              <w:t>刊名</w:t>
            </w:r>
          </w:p>
          <w:p w14:paraId="7A1A3E0E" w14:textId="77777777" w:rsidR="00A867C8" w:rsidRDefault="00A867C8" w:rsidP="00517051">
            <w:pPr>
              <w:pStyle w:val="a3"/>
              <w:adjustRightInd w:val="0"/>
              <w:spacing w:line="44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21"/>
                <w:szCs w:val="28"/>
              </w:rPr>
            </w:pPr>
            <w:r>
              <w:rPr>
                <w:rFonts w:ascii="Arial" w:hAnsi="Arial" w:cs="Arial"/>
                <w:kern w:val="2"/>
                <w:sz w:val="21"/>
                <w:szCs w:val="28"/>
              </w:rPr>
              <w:t>/</w:t>
            </w:r>
            <w:r>
              <w:rPr>
                <w:rFonts w:ascii="Arial" w:hAnsi="Arial" w:cs="Arial"/>
                <w:kern w:val="2"/>
                <w:sz w:val="21"/>
                <w:szCs w:val="28"/>
              </w:rPr>
              <w:t>作者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center"/>
          </w:tcPr>
          <w:p w14:paraId="5BCB8B22" w14:textId="77777777" w:rsidR="00A867C8" w:rsidRDefault="00A867C8" w:rsidP="00517051">
            <w:pPr>
              <w:pStyle w:val="a3"/>
              <w:adjustRightInd w:val="0"/>
              <w:spacing w:line="44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21"/>
                <w:szCs w:val="28"/>
              </w:rPr>
            </w:pPr>
            <w:r>
              <w:rPr>
                <w:rFonts w:ascii="Arial" w:hAnsi="Arial" w:cs="Arial"/>
                <w:kern w:val="2"/>
                <w:sz w:val="21"/>
                <w:szCs w:val="28"/>
              </w:rPr>
              <w:t>年卷页码</w:t>
            </w:r>
          </w:p>
          <w:p w14:paraId="2AA56E7F" w14:textId="77777777" w:rsidR="00A867C8" w:rsidRDefault="00A867C8" w:rsidP="00517051">
            <w:pPr>
              <w:pStyle w:val="a3"/>
              <w:adjustRightInd w:val="0"/>
              <w:spacing w:line="44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21"/>
                <w:szCs w:val="28"/>
              </w:rPr>
            </w:pPr>
            <w:r>
              <w:rPr>
                <w:rFonts w:ascii="Arial" w:hAnsi="Arial" w:cs="Arial"/>
                <w:kern w:val="2"/>
                <w:sz w:val="21"/>
                <w:szCs w:val="28"/>
              </w:rPr>
              <w:t>（</w:t>
            </w:r>
            <w:r>
              <w:rPr>
                <w:rFonts w:ascii="Arial" w:hAnsi="Arial" w:cs="Arial"/>
                <w:kern w:val="2"/>
                <w:sz w:val="21"/>
                <w:szCs w:val="28"/>
              </w:rPr>
              <w:t>xx</w:t>
            </w:r>
            <w:r>
              <w:rPr>
                <w:rFonts w:ascii="Arial" w:hAnsi="Arial" w:cs="Arial"/>
                <w:kern w:val="2"/>
                <w:sz w:val="21"/>
                <w:szCs w:val="28"/>
              </w:rPr>
              <w:t>年</w:t>
            </w:r>
            <w:r>
              <w:rPr>
                <w:rFonts w:ascii="Arial" w:hAnsi="Arial" w:cs="Arial"/>
                <w:kern w:val="2"/>
                <w:sz w:val="21"/>
                <w:szCs w:val="28"/>
              </w:rPr>
              <w:t>xx</w:t>
            </w:r>
            <w:r>
              <w:rPr>
                <w:rFonts w:ascii="Arial" w:hAnsi="Arial" w:cs="Arial"/>
                <w:kern w:val="2"/>
                <w:sz w:val="21"/>
                <w:szCs w:val="28"/>
              </w:rPr>
              <w:t>卷</w:t>
            </w:r>
            <w:r>
              <w:rPr>
                <w:rFonts w:ascii="Arial" w:hAnsi="Arial" w:cs="Arial"/>
                <w:kern w:val="2"/>
                <w:sz w:val="21"/>
                <w:szCs w:val="28"/>
              </w:rPr>
              <w:t>xx</w:t>
            </w:r>
            <w:r>
              <w:rPr>
                <w:rFonts w:ascii="Arial" w:hAnsi="Arial" w:cs="Arial"/>
                <w:kern w:val="2"/>
                <w:sz w:val="21"/>
                <w:szCs w:val="28"/>
              </w:rPr>
              <w:lastRenderedPageBreak/>
              <w:t>页）</w:t>
            </w:r>
          </w:p>
        </w:tc>
        <w:tc>
          <w:tcPr>
            <w:tcW w:w="850" w:type="dxa"/>
            <w:tcBorders>
              <w:top w:val="single" w:sz="8" w:space="0" w:color="auto"/>
            </w:tcBorders>
            <w:vAlign w:val="center"/>
          </w:tcPr>
          <w:p w14:paraId="278CBB21" w14:textId="77777777" w:rsidR="00A867C8" w:rsidRDefault="00A867C8" w:rsidP="00517051">
            <w:pPr>
              <w:pStyle w:val="a3"/>
              <w:adjustRightInd w:val="0"/>
              <w:spacing w:line="44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21"/>
                <w:szCs w:val="28"/>
              </w:rPr>
            </w:pPr>
            <w:r>
              <w:rPr>
                <w:rFonts w:ascii="Arial" w:hAnsi="Arial" w:cs="Arial"/>
                <w:kern w:val="2"/>
                <w:sz w:val="21"/>
                <w:szCs w:val="28"/>
              </w:rPr>
              <w:lastRenderedPageBreak/>
              <w:t>发表时间（年月</w:t>
            </w:r>
            <w:r>
              <w:rPr>
                <w:rFonts w:ascii="Arial" w:hAnsi="Arial" w:cs="Arial"/>
                <w:kern w:val="2"/>
                <w:sz w:val="21"/>
                <w:szCs w:val="28"/>
              </w:rPr>
              <w:t xml:space="preserve"> </w:t>
            </w:r>
            <w:r>
              <w:rPr>
                <w:rFonts w:ascii="Arial" w:hAnsi="Arial" w:cs="Arial"/>
                <w:kern w:val="2"/>
                <w:sz w:val="21"/>
                <w:szCs w:val="28"/>
              </w:rPr>
              <w:t>日）</w:t>
            </w:r>
          </w:p>
        </w:tc>
        <w:tc>
          <w:tcPr>
            <w:tcW w:w="851" w:type="dxa"/>
            <w:tcBorders>
              <w:top w:val="single" w:sz="8" w:space="0" w:color="auto"/>
            </w:tcBorders>
            <w:vAlign w:val="center"/>
          </w:tcPr>
          <w:p w14:paraId="5CF3B548" w14:textId="77777777" w:rsidR="00A867C8" w:rsidRDefault="00A867C8" w:rsidP="00517051">
            <w:pPr>
              <w:pStyle w:val="a3"/>
              <w:adjustRightInd w:val="0"/>
              <w:spacing w:line="44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21"/>
                <w:szCs w:val="28"/>
              </w:rPr>
            </w:pPr>
            <w:r>
              <w:rPr>
                <w:rFonts w:ascii="Arial" w:hAnsi="Arial" w:cs="Arial"/>
                <w:kern w:val="2"/>
                <w:sz w:val="21"/>
                <w:szCs w:val="28"/>
              </w:rPr>
              <w:t>通讯作者（含共同）</w:t>
            </w:r>
          </w:p>
        </w:tc>
        <w:tc>
          <w:tcPr>
            <w:tcW w:w="850" w:type="dxa"/>
            <w:tcBorders>
              <w:top w:val="single" w:sz="8" w:space="0" w:color="auto"/>
            </w:tcBorders>
            <w:vAlign w:val="center"/>
          </w:tcPr>
          <w:p w14:paraId="0C7E7243" w14:textId="77777777" w:rsidR="00A867C8" w:rsidRDefault="00A867C8" w:rsidP="00517051">
            <w:pPr>
              <w:pStyle w:val="a3"/>
              <w:adjustRightInd w:val="0"/>
              <w:spacing w:line="44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21"/>
                <w:szCs w:val="28"/>
              </w:rPr>
            </w:pPr>
            <w:r>
              <w:rPr>
                <w:rFonts w:ascii="Arial" w:hAnsi="Arial" w:cs="Arial"/>
                <w:kern w:val="2"/>
                <w:sz w:val="21"/>
                <w:szCs w:val="28"/>
              </w:rPr>
              <w:t>第一作者（含共同）</w:t>
            </w:r>
          </w:p>
        </w:tc>
        <w:tc>
          <w:tcPr>
            <w:tcW w:w="709" w:type="dxa"/>
            <w:tcBorders>
              <w:top w:val="single" w:sz="8" w:space="0" w:color="auto"/>
            </w:tcBorders>
            <w:vAlign w:val="center"/>
          </w:tcPr>
          <w:p w14:paraId="69F2256A" w14:textId="77777777" w:rsidR="00A867C8" w:rsidRDefault="00A867C8" w:rsidP="00517051">
            <w:pPr>
              <w:pStyle w:val="a3"/>
              <w:adjustRightInd w:val="0"/>
              <w:spacing w:line="44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21"/>
                <w:szCs w:val="28"/>
              </w:rPr>
            </w:pPr>
            <w:r>
              <w:rPr>
                <w:rFonts w:ascii="Arial" w:hAnsi="Arial" w:cs="Arial"/>
                <w:kern w:val="2"/>
                <w:sz w:val="21"/>
                <w:szCs w:val="28"/>
              </w:rPr>
              <w:t>国内作者</w:t>
            </w:r>
          </w:p>
        </w:tc>
        <w:tc>
          <w:tcPr>
            <w:tcW w:w="709" w:type="dxa"/>
            <w:tcBorders>
              <w:top w:val="single" w:sz="8" w:space="0" w:color="auto"/>
            </w:tcBorders>
            <w:vAlign w:val="center"/>
          </w:tcPr>
          <w:p w14:paraId="099252BD" w14:textId="77777777" w:rsidR="00A867C8" w:rsidRDefault="00A867C8" w:rsidP="00517051">
            <w:pPr>
              <w:pStyle w:val="a3"/>
              <w:adjustRightInd w:val="0"/>
              <w:spacing w:line="44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21"/>
                <w:szCs w:val="28"/>
              </w:rPr>
            </w:pPr>
            <w:r>
              <w:rPr>
                <w:rFonts w:ascii="Arial" w:hAnsi="Arial" w:cs="Arial"/>
                <w:kern w:val="2"/>
                <w:sz w:val="21"/>
                <w:szCs w:val="28"/>
              </w:rPr>
              <w:t>他引总次数</w:t>
            </w:r>
          </w:p>
        </w:tc>
        <w:tc>
          <w:tcPr>
            <w:tcW w:w="709" w:type="dxa"/>
            <w:tcBorders>
              <w:top w:val="single" w:sz="8" w:space="0" w:color="auto"/>
            </w:tcBorders>
            <w:vAlign w:val="center"/>
          </w:tcPr>
          <w:p w14:paraId="4D7CE078" w14:textId="77777777" w:rsidR="00A867C8" w:rsidRDefault="00A867C8" w:rsidP="00517051">
            <w:pPr>
              <w:pStyle w:val="a3"/>
              <w:adjustRightInd w:val="0"/>
              <w:spacing w:line="44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21"/>
                <w:szCs w:val="28"/>
              </w:rPr>
            </w:pPr>
            <w:r>
              <w:rPr>
                <w:rFonts w:ascii="Arial" w:hAnsi="Arial" w:cs="Arial"/>
                <w:kern w:val="2"/>
                <w:sz w:val="21"/>
                <w:szCs w:val="28"/>
              </w:rPr>
              <w:t>检索数据库</w:t>
            </w:r>
          </w:p>
        </w:tc>
        <w:tc>
          <w:tcPr>
            <w:tcW w:w="685" w:type="dxa"/>
            <w:tcBorders>
              <w:top w:val="single" w:sz="8" w:space="0" w:color="auto"/>
            </w:tcBorders>
            <w:vAlign w:val="center"/>
          </w:tcPr>
          <w:p w14:paraId="4ABC4431" w14:textId="77777777" w:rsidR="00A867C8" w:rsidRDefault="00A867C8" w:rsidP="00517051">
            <w:pPr>
              <w:pStyle w:val="a3"/>
              <w:adjustRightInd w:val="0"/>
              <w:spacing w:line="44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21"/>
                <w:szCs w:val="28"/>
              </w:rPr>
            </w:pPr>
            <w:r>
              <w:rPr>
                <w:rFonts w:ascii="Arial" w:hAnsi="Arial" w:cs="Arial"/>
                <w:kern w:val="2"/>
                <w:sz w:val="21"/>
                <w:szCs w:val="28"/>
              </w:rPr>
              <w:t>论文署名单位是否</w:t>
            </w:r>
            <w:r>
              <w:rPr>
                <w:rFonts w:ascii="Arial" w:hAnsi="Arial" w:cs="Arial"/>
                <w:kern w:val="2"/>
                <w:sz w:val="21"/>
                <w:szCs w:val="28"/>
              </w:rPr>
              <w:lastRenderedPageBreak/>
              <w:t>包含国外单位</w:t>
            </w:r>
          </w:p>
        </w:tc>
      </w:tr>
      <w:tr w:rsidR="00A867C8" w14:paraId="15F48059" w14:textId="77777777" w:rsidTr="00517051">
        <w:trPr>
          <w:trHeight w:hRule="exact" w:val="4192"/>
          <w:jc w:val="center"/>
        </w:trPr>
        <w:tc>
          <w:tcPr>
            <w:tcW w:w="708" w:type="dxa"/>
            <w:vAlign w:val="center"/>
          </w:tcPr>
          <w:p w14:paraId="5C0DF07C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21"/>
                <w:szCs w:val="28"/>
              </w:rPr>
            </w:pPr>
            <w:r>
              <w:rPr>
                <w:rFonts w:ascii="Arial" w:hAnsi="Arial" w:cs="Arial"/>
                <w:kern w:val="2"/>
                <w:sz w:val="21"/>
                <w:szCs w:val="28"/>
              </w:rPr>
              <w:lastRenderedPageBreak/>
              <w:t>1</w:t>
            </w:r>
          </w:p>
        </w:tc>
        <w:tc>
          <w:tcPr>
            <w:tcW w:w="1976" w:type="dxa"/>
            <w:vAlign w:val="center"/>
          </w:tcPr>
          <w:p w14:paraId="1DCFB6B7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15"/>
                <w:szCs w:val="20"/>
              </w:rPr>
            </w:pPr>
            <w:r>
              <w:rPr>
                <w:rFonts w:ascii="Arial" w:hAnsi="Arial" w:cs="Arial" w:hint="eastAsia"/>
                <w:kern w:val="2"/>
                <w:sz w:val="15"/>
                <w:szCs w:val="20"/>
              </w:rPr>
              <w:t>The relationship among Rumination, Coping Strategies and Subjective Well-being in Chinese Patients with Breast Cancer: A Cross-sectional study.</w:t>
            </w:r>
            <w:r>
              <w:rPr>
                <w:rFonts w:ascii="Arial" w:hAnsi="Arial" w:cs="Arial"/>
                <w:kern w:val="2"/>
                <w:sz w:val="15"/>
                <w:szCs w:val="20"/>
              </w:rPr>
              <w:t xml:space="preserve"> </w:t>
            </w:r>
            <w:r>
              <w:rPr>
                <w:rFonts w:ascii="Arial" w:hAnsi="Arial" w:cs="Arial" w:hint="eastAsia"/>
                <w:kern w:val="2"/>
                <w:sz w:val="15"/>
                <w:szCs w:val="20"/>
              </w:rPr>
              <w:t>Asian Nurs Res</w:t>
            </w:r>
            <w:r>
              <w:rPr>
                <w:rFonts w:ascii="Arial" w:hAnsi="Arial" w:cs="Arial"/>
                <w:kern w:val="2"/>
                <w:sz w:val="15"/>
                <w:szCs w:val="20"/>
              </w:rPr>
              <w:t xml:space="preserve">. </w:t>
            </w:r>
            <w:r>
              <w:rPr>
                <w:rFonts w:ascii="Arial" w:hAnsi="Arial" w:cs="Arial" w:hint="eastAsia"/>
                <w:kern w:val="2"/>
                <w:sz w:val="15"/>
                <w:szCs w:val="20"/>
              </w:rPr>
              <w:t>Liu Y, Jiang TT, Shi TY.</w:t>
            </w:r>
          </w:p>
        </w:tc>
        <w:tc>
          <w:tcPr>
            <w:tcW w:w="992" w:type="dxa"/>
            <w:vAlign w:val="center"/>
          </w:tcPr>
          <w:p w14:paraId="44A15303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年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</w:rPr>
              <w:t>卷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 w:hint="eastAsia"/>
                <w:sz w:val="18"/>
                <w:szCs w:val="18"/>
              </w:rPr>
              <w:t>206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</w:rPr>
              <w:t>211</w:t>
            </w:r>
            <w:r>
              <w:rPr>
                <w:rFonts w:ascii="Arial" w:hAnsi="Arial" w:cs="Arial"/>
                <w:sz w:val="18"/>
                <w:szCs w:val="18"/>
              </w:rPr>
              <w:t>页</w:t>
            </w:r>
          </w:p>
        </w:tc>
        <w:tc>
          <w:tcPr>
            <w:tcW w:w="850" w:type="dxa"/>
            <w:vAlign w:val="center"/>
          </w:tcPr>
          <w:p w14:paraId="7BFA6D55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2020</w:t>
            </w:r>
            <w:r>
              <w:rPr>
                <w:rFonts w:ascii="Arial" w:hAnsi="Arial" w:cs="Arial"/>
                <w:sz w:val="18"/>
                <w:szCs w:val="18"/>
              </w:rPr>
              <w:t>年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>
              <w:rPr>
                <w:rFonts w:ascii="Arial" w:hAnsi="Arial" w:cs="Arial"/>
                <w:sz w:val="18"/>
                <w:szCs w:val="18"/>
              </w:rPr>
              <w:t>日</w:t>
            </w:r>
          </w:p>
        </w:tc>
        <w:tc>
          <w:tcPr>
            <w:tcW w:w="851" w:type="dxa"/>
            <w:vAlign w:val="center"/>
          </w:tcPr>
          <w:p w14:paraId="51414E83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</w:rPr>
              <w:t>史铁英</w:t>
            </w:r>
          </w:p>
        </w:tc>
        <w:tc>
          <w:tcPr>
            <w:tcW w:w="850" w:type="dxa"/>
            <w:vAlign w:val="center"/>
          </w:tcPr>
          <w:p w14:paraId="516DE283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刘宇</w:t>
            </w:r>
          </w:p>
        </w:tc>
        <w:tc>
          <w:tcPr>
            <w:tcW w:w="709" w:type="dxa"/>
            <w:vAlign w:val="center"/>
          </w:tcPr>
          <w:p w14:paraId="7F979D25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outlineLvl w:val="1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</w:rPr>
              <w:t>刘宇，姜桐桐，史铁英</w:t>
            </w:r>
          </w:p>
        </w:tc>
        <w:tc>
          <w:tcPr>
            <w:tcW w:w="709" w:type="dxa"/>
            <w:vAlign w:val="center"/>
          </w:tcPr>
          <w:p w14:paraId="7674814F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18"/>
                <w:szCs w:val="18"/>
                <w:highlight w:val="yellow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14:paraId="6E91B10D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美国《科学引文索引》</w:t>
            </w:r>
          </w:p>
        </w:tc>
        <w:tc>
          <w:tcPr>
            <w:tcW w:w="685" w:type="dxa"/>
            <w:vAlign w:val="center"/>
          </w:tcPr>
          <w:p w14:paraId="66423B94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否</w:t>
            </w:r>
          </w:p>
        </w:tc>
      </w:tr>
      <w:tr w:rsidR="00A867C8" w14:paraId="35996E6E" w14:textId="77777777" w:rsidTr="00517051">
        <w:trPr>
          <w:trHeight w:hRule="exact" w:val="3828"/>
          <w:jc w:val="center"/>
        </w:trPr>
        <w:tc>
          <w:tcPr>
            <w:tcW w:w="708" w:type="dxa"/>
            <w:vAlign w:val="center"/>
          </w:tcPr>
          <w:p w14:paraId="5FEC992B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21"/>
                <w:szCs w:val="28"/>
              </w:rPr>
            </w:pPr>
            <w:r>
              <w:rPr>
                <w:rFonts w:ascii="Arial" w:hAnsi="Arial" w:cs="Arial"/>
                <w:kern w:val="2"/>
                <w:sz w:val="21"/>
                <w:szCs w:val="28"/>
              </w:rPr>
              <w:t>2</w:t>
            </w:r>
          </w:p>
        </w:tc>
        <w:tc>
          <w:tcPr>
            <w:tcW w:w="1976" w:type="dxa"/>
            <w:vAlign w:val="center"/>
          </w:tcPr>
          <w:p w14:paraId="12BCE15D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>Supportive Care Needs of Chinese Women With Newly Diagnosed Breast Cancer Prior to Adjuvant Chemotherapy</w:t>
            </w:r>
            <w:r>
              <w:rPr>
                <w:rFonts w:ascii="Arial" w:hAnsi="Arial" w:cs="Arial"/>
                <w:sz w:val="15"/>
                <w:szCs w:val="15"/>
              </w:rPr>
              <w:t xml:space="preserve">. </w:t>
            </w:r>
            <w:r>
              <w:rPr>
                <w:rFonts w:ascii="Arial" w:hAnsi="Arial" w:cs="Arial" w:hint="eastAsia"/>
                <w:sz w:val="15"/>
                <w:szCs w:val="15"/>
              </w:rPr>
              <w:t>Oncol Nurs Forum</w:t>
            </w:r>
            <w:r>
              <w:rPr>
                <w:rFonts w:ascii="Arial" w:hAnsi="Arial" w:cs="Arial"/>
                <w:sz w:val="15"/>
                <w:szCs w:val="15"/>
              </w:rPr>
              <w:t xml:space="preserve">. </w:t>
            </w:r>
            <w:r>
              <w:rPr>
                <w:rFonts w:ascii="Arial" w:hAnsi="Arial" w:cs="Arial" w:hint="eastAsia"/>
                <w:sz w:val="15"/>
                <w:szCs w:val="15"/>
              </w:rPr>
              <w:t>Cai YJ, Masaki H, Shi TY</w:t>
            </w:r>
          </w:p>
        </w:tc>
        <w:tc>
          <w:tcPr>
            <w:tcW w:w="992" w:type="dxa"/>
            <w:vAlign w:val="center"/>
          </w:tcPr>
          <w:p w14:paraId="731E5EFC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年</w:t>
            </w:r>
            <w:r>
              <w:rPr>
                <w:rFonts w:ascii="Arial" w:hAnsi="Arial" w:cs="Arial" w:hint="eastAsia"/>
                <w:sz w:val="18"/>
                <w:szCs w:val="18"/>
              </w:rPr>
              <w:t>48</w:t>
            </w:r>
            <w:r>
              <w:rPr>
                <w:rFonts w:ascii="Arial" w:hAnsi="Arial" w:cs="Arial"/>
                <w:sz w:val="18"/>
                <w:szCs w:val="18"/>
              </w:rPr>
              <w:t>卷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 w:hint="eastAsia"/>
                <w:sz w:val="18"/>
                <w:szCs w:val="18"/>
              </w:rPr>
              <w:t>341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</w:rPr>
              <w:t>349</w:t>
            </w:r>
            <w:r>
              <w:rPr>
                <w:rFonts w:ascii="Arial" w:hAnsi="Arial" w:cs="Arial"/>
                <w:sz w:val="18"/>
                <w:szCs w:val="18"/>
              </w:rPr>
              <w:t>页</w:t>
            </w:r>
          </w:p>
        </w:tc>
        <w:tc>
          <w:tcPr>
            <w:tcW w:w="850" w:type="dxa"/>
            <w:vAlign w:val="center"/>
          </w:tcPr>
          <w:p w14:paraId="6F2EDE35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年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日</w:t>
            </w:r>
          </w:p>
        </w:tc>
        <w:tc>
          <w:tcPr>
            <w:tcW w:w="851" w:type="dxa"/>
            <w:vAlign w:val="center"/>
          </w:tcPr>
          <w:p w14:paraId="740F9069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</w:rPr>
              <w:t>史铁英</w:t>
            </w:r>
          </w:p>
        </w:tc>
        <w:tc>
          <w:tcPr>
            <w:tcW w:w="850" w:type="dxa"/>
            <w:vAlign w:val="center"/>
          </w:tcPr>
          <w:p w14:paraId="14240169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</w:rPr>
              <w:t>蔡英杰</w:t>
            </w:r>
          </w:p>
        </w:tc>
        <w:tc>
          <w:tcPr>
            <w:tcW w:w="709" w:type="dxa"/>
            <w:vAlign w:val="center"/>
          </w:tcPr>
          <w:p w14:paraId="4456D6F6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outlineLvl w:val="1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</w:rPr>
              <w:t>蔡英杰，史铁英</w:t>
            </w:r>
          </w:p>
        </w:tc>
        <w:tc>
          <w:tcPr>
            <w:tcW w:w="709" w:type="dxa"/>
            <w:vAlign w:val="center"/>
          </w:tcPr>
          <w:p w14:paraId="52816F96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14:paraId="4AA2ADA0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美国《科学引文索引》</w:t>
            </w:r>
          </w:p>
        </w:tc>
        <w:tc>
          <w:tcPr>
            <w:tcW w:w="685" w:type="dxa"/>
            <w:vAlign w:val="center"/>
          </w:tcPr>
          <w:p w14:paraId="5DEBAEB0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</w:rPr>
              <w:t>否</w:t>
            </w:r>
          </w:p>
        </w:tc>
      </w:tr>
      <w:tr w:rsidR="00A867C8" w14:paraId="044850DB" w14:textId="77777777" w:rsidTr="00517051">
        <w:trPr>
          <w:trHeight w:hRule="exact" w:val="2987"/>
          <w:jc w:val="center"/>
        </w:trPr>
        <w:tc>
          <w:tcPr>
            <w:tcW w:w="708" w:type="dxa"/>
            <w:vAlign w:val="center"/>
          </w:tcPr>
          <w:p w14:paraId="5A2E394B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21"/>
                <w:szCs w:val="28"/>
              </w:rPr>
            </w:pPr>
            <w:r>
              <w:rPr>
                <w:rFonts w:ascii="Arial" w:hAnsi="Arial" w:cs="Arial"/>
                <w:kern w:val="2"/>
                <w:sz w:val="21"/>
                <w:szCs w:val="28"/>
              </w:rPr>
              <w:t>3</w:t>
            </w:r>
          </w:p>
        </w:tc>
        <w:tc>
          <w:tcPr>
            <w:tcW w:w="1976" w:type="dxa"/>
            <w:vAlign w:val="center"/>
          </w:tcPr>
          <w:p w14:paraId="3A58C917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>Relationships between dyadic coping, intimate relationship and post-traumatic growth in patients with breast cancer: A cross-sectional study</w:t>
            </w:r>
            <w:r>
              <w:rPr>
                <w:rFonts w:ascii="Arial" w:hAnsi="Arial" w:cs="Arial"/>
                <w:sz w:val="15"/>
                <w:szCs w:val="15"/>
              </w:rPr>
              <w:t>.</w:t>
            </w:r>
            <w:r>
              <w:rPr>
                <w:rFonts w:ascii="Arial" w:hAnsi="Arial" w:cs="Arial" w:hint="eastAsia"/>
                <w:sz w:val="15"/>
                <w:szCs w:val="15"/>
              </w:rPr>
              <w:t xml:space="preserve"> Journal of Advanced Nursing. </w:t>
            </w:r>
            <w:r>
              <w:rPr>
                <w:rFonts w:ascii="Arial" w:hAnsi="Arial" w:cs="Arial"/>
                <w:sz w:val="15"/>
                <w:szCs w:val="15"/>
              </w:rPr>
              <w:t xml:space="preserve"> </w:t>
            </w:r>
            <w:r>
              <w:rPr>
                <w:rFonts w:ascii="Arial" w:hAnsi="Arial" w:cs="Arial" w:hint="eastAsia"/>
                <w:sz w:val="15"/>
                <w:szCs w:val="15"/>
              </w:rPr>
              <w:t>Shi GY, Shi TY, Liu Y,Cai YJ</w:t>
            </w:r>
          </w:p>
        </w:tc>
        <w:tc>
          <w:tcPr>
            <w:tcW w:w="992" w:type="dxa"/>
            <w:vAlign w:val="center"/>
          </w:tcPr>
          <w:p w14:paraId="7B273ED5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年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卷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 w:hint="eastAsia"/>
                <w:sz w:val="18"/>
                <w:szCs w:val="18"/>
              </w:rPr>
              <w:t>4733-4742</w:t>
            </w:r>
            <w:r>
              <w:rPr>
                <w:rFonts w:ascii="Arial" w:hAnsi="Arial" w:cs="Arial"/>
                <w:sz w:val="18"/>
                <w:szCs w:val="18"/>
              </w:rPr>
              <w:t>页</w:t>
            </w:r>
          </w:p>
        </w:tc>
        <w:tc>
          <w:tcPr>
            <w:tcW w:w="850" w:type="dxa"/>
            <w:vAlign w:val="center"/>
          </w:tcPr>
          <w:p w14:paraId="2BA27C86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年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日</w:t>
            </w:r>
          </w:p>
        </w:tc>
        <w:tc>
          <w:tcPr>
            <w:tcW w:w="851" w:type="dxa"/>
            <w:vAlign w:val="center"/>
          </w:tcPr>
          <w:p w14:paraId="138FDFFF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outlineLvl w:val="1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</w:rPr>
              <w:t>史铁英</w:t>
            </w:r>
          </w:p>
        </w:tc>
        <w:tc>
          <w:tcPr>
            <w:tcW w:w="850" w:type="dxa"/>
            <w:vAlign w:val="center"/>
          </w:tcPr>
          <w:p w14:paraId="1190FFC6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</w:rPr>
              <w:t>史根芽</w:t>
            </w:r>
          </w:p>
        </w:tc>
        <w:tc>
          <w:tcPr>
            <w:tcW w:w="709" w:type="dxa"/>
            <w:vAlign w:val="center"/>
          </w:tcPr>
          <w:p w14:paraId="02B10302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outlineLvl w:val="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史根芽，史铁英，刘宇，蔡英杰</w:t>
            </w:r>
          </w:p>
        </w:tc>
        <w:tc>
          <w:tcPr>
            <w:tcW w:w="709" w:type="dxa"/>
            <w:vAlign w:val="center"/>
          </w:tcPr>
          <w:p w14:paraId="5BCD206B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14:paraId="676187A8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美国《科学引文索引》</w:t>
            </w:r>
          </w:p>
        </w:tc>
        <w:tc>
          <w:tcPr>
            <w:tcW w:w="685" w:type="dxa"/>
            <w:vAlign w:val="center"/>
          </w:tcPr>
          <w:p w14:paraId="239E2042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否</w:t>
            </w:r>
          </w:p>
        </w:tc>
      </w:tr>
      <w:tr w:rsidR="00A867C8" w14:paraId="7F06E4A6" w14:textId="77777777" w:rsidTr="00517051">
        <w:trPr>
          <w:trHeight w:hRule="exact" w:val="3273"/>
          <w:jc w:val="center"/>
        </w:trPr>
        <w:tc>
          <w:tcPr>
            <w:tcW w:w="708" w:type="dxa"/>
            <w:vAlign w:val="center"/>
          </w:tcPr>
          <w:p w14:paraId="6552A2F8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21"/>
                <w:szCs w:val="28"/>
              </w:rPr>
            </w:pPr>
            <w:r>
              <w:rPr>
                <w:rFonts w:ascii="Arial" w:hAnsi="Arial" w:cs="Arial"/>
                <w:kern w:val="2"/>
                <w:sz w:val="21"/>
                <w:szCs w:val="28"/>
              </w:rPr>
              <w:lastRenderedPageBreak/>
              <w:t>4</w:t>
            </w:r>
          </w:p>
        </w:tc>
        <w:tc>
          <w:tcPr>
            <w:tcW w:w="1976" w:type="dxa"/>
            <w:vAlign w:val="center"/>
          </w:tcPr>
          <w:p w14:paraId="2E42F3E3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 xml:space="preserve"> Longitudinal comparison of health locus of control and subjective well-being in older women with breast cancer.Psychology&amp;Health. Li FL, Jiang TT, Liu Y, Liu BH, Shi TY.</w:t>
            </w:r>
          </w:p>
        </w:tc>
        <w:tc>
          <w:tcPr>
            <w:tcW w:w="992" w:type="dxa"/>
            <w:vAlign w:val="center"/>
          </w:tcPr>
          <w:p w14:paraId="5993259A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年</w:t>
            </w:r>
            <w:r>
              <w:rPr>
                <w:rFonts w:ascii="Arial" w:hAnsi="Arial" w:cs="Arial" w:hint="eastAsia"/>
                <w:sz w:val="18"/>
                <w:szCs w:val="18"/>
              </w:rPr>
              <w:t>38</w:t>
            </w:r>
            <w:r>
              <w:rPr>
                <w:rFonts w:ascii="Arial" w:hAnsi="Arial" w:cs="Arial"/>
                <w:sz w:val="18"/>
                <w:szCs w:val="18"/>
              </w:rPr>
              <w:t>卷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 w:hint="eastAsia"/>
                <w:sz w:val="18"/>
                <w:szCs w:val="18"/>
              </w:rPr>
              <w:t>269-282</w:t>
            </w:r>
            <w:r>
              <w:rPr>
                <w:rFonts w:ascii="Arial" w:hAnsi="Arial" w:cs="Arial"/>
                <w:sz w:val="18"/>
                <w:szCs w:val="18"/>
              </w:rPr>
              <w:t>页</w:t>
            </w:r>
          </w:p>
        </w:tc>
        <w:tc>
          <w:tcPr>
            <w:tcW w:w="850" w:type="dxa"/>
            <w:vAlign w:val="center"/>
          </w:tcPr>
          <w:p w14:paraId="7D16727D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2021</w:t>
            </w:r>
            <w:r>
              <w:rPr>
                <w:rFonts w:ascii="Arial" w:hAnsi="Arial" w:cs="Arial"/>
                <w:sz w:val="18"/>
                <w:szCs w:val="18"/>
              </w:rPr>
              <w:t>年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日</w:t>
            </w:r>
          </w:p>
        </w:tc>
        <w:tc>
          <w:tcPr>
            <w:tcW w:w="851" w:type="dxa"/>
            <w:vAlign w:val="center"/>
          </w:tcPr>
          <w:p w14:paraId="613314AD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</w:rPr>
              <w:t>史铁英</w:t>
            </w:r>
          </w:p>
        </w:tc>
        <w:tc>
          <w:tcPr>
            <w:tcW w:w="850" w:type="dxa"/>
            <w:vAlign w:val="center"/>
          </w:tcPr>
          <w:p w14:paraId="7FAD2702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</w:rPr>
              <w:t>李芳琳</w:t>
            </w:r>
          </w:p>
        </w:tc>
        <w:tc>
          <w:tcPr>
            <w:tcW w:w="709" w:type="dxa"/>
            <w:vAlign w:val="center"/>
          </w:tcPr>
          <w:p w14:paraId="30BE62BA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outlineLvl w:val="1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</w:rPr>
              <w:t>李芳琳，姜桐桐，刘宇，刘冰寒，史铁英</w:t>
            </w:r>
          </w:p>
        </w:tc>
        <w:tc>
          <w:tcPr>
            <w:tcW w:w="709" w:type="dxa"/>
            <w:vAlign w:val="center"/>
          </w:tcPr>
          <w:p w14:paraId="12DE3BBC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72A65DAE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美国《科学引文索引》</w:t>
            </w:r>
          </w:p>
        </w:tc>
        <w:tc>
          <w:tcPr>
            <w:tcW w:w="685" w:type="dxa"/>
            <w:vAlign w:val="center"/>
          </w:tcPr>
          <w:p w14:paraId="7364D9DD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否</w:t>
            </w:r>
          </w:p>
        </w:tc>
      </w:tr>
      <w:tr w:rsidR="00A867C8" w14:paraId="02F13C15" w14:textId="77777777" w:rsidTr="00517051">
        <w:trPr>
          <w:trHeight w:hRule="exact" w:val="3945"/>
          <w:jc w:val="center"/>
        </w:trPr>
        <w:tc>
          <w:tcPr>
            <w:tcW w:w="708" w:type="dxa"/>
            <w:vAlign w:val="center"/>
          </w:tcPr>
          <w:p w14:paraId="467EADC3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21"/>
                <w:szCs w:val="28"/>
              </w:rPr>
            </w:pPr>
            <w:r>
              <w:rPr>
                <w:rFonts w:ascii="Arial" w:hAnsi="Arial" w:cs="Arial"/>
                <w:kern w:val="2"/>
                <w:sz w:val="21"/>
                <w:szCs w:val="28"/>
              </w:rPr>
              <w:t>5</w:t>
            </w:r>
          </w:p>
        </w:tc>
        <w:tc>
          <w:tcPr>
            <w:tcW w:w="1976" w:type="dxa"/>
            <w:vAlign w:val="center"/>
          </w:tcPr>
          <w:p w14:paraId="04DCFC9E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 w:hint="eastAsia"/>
                <w:sz w:val="15"/>
                <w:szCs w:val="15"/>
              </w:rPr>
              <w:t>The effectiveness of non-pharmacological interventions on cancer related fatigue in breast cancer patients: A protocol for systematic review and network meta-analysis</w:t>
            </w:r>
            <w:r>
              <w:rPr>
                <w:rFonts w:ascii="Arial" w:hAnsi="Arial" w:cs="Arial"/>
                <w:sz w:val="15"/>
                <w:szCs w:val="15"/>
              </w:rPr>
              <w:t>.l</w:t>
            </w:r>
            <w:r>
              <w:rPr>
                <w:rFonts w:ascii="Arial" w:hAnsi="Arial" w:cs="Arial" w:hint="eastAsia"/>
                <w:sz w:val="15"/>
                <w:szCs w:val="15"/>
              </w:rPr>
              <w:t>Nurs Open</w:t>
            </w:r>
            <w:r>
              <w:rPr>
                <w:rFonts w:ascii="Arial" w:hAnsi="Arial" w:cs="Arial"/>
                <w:sz w:val="15"/>
                <w:szCs w:val="15"/>
              </w:rPr>
              <w:t xml:space="preserve">. </w:t>
            </w:r>
            <w:r>
              <w:rPr>
                <w:rFonts w:ascii="Arial" w:hAnsi="Arial" w:cs="Arial" w:hint="eastAsia"/>
                <w:sz w:val="15"/>
                <w:szCs w:val="15"/>
              </w:rPr>
              <w:t>Liu Y, Xu PZ, Song CL, Jiang TT, Liu J-E,  Shi TY</w:t>
            </w:r>
          </w:p>
        </w:tc>
        <w:tc>
          <w:tcPr>
            <w:tcW w:w="992" w:type="dxa"/>
            <w:vAlign w:val="center"/>
          </w:tcPr>
          <w:p w14:paraId="2CD3E6A8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2021</w:t>
            </w:r>
            <w:r>
              <w:rPr>
                <w:rFonts w:ascii="Arial" w:hAnsi="Arial" w:cs="Arial"/>
                <w:sz w:val="18"/>
                <w:szCs w:val="18"/>
              </w:rPr>
              <w:t>年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卷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 w:hint="eastAsia"/>
                <w:sz w:val="18"/>
                <w:szCs w:val="18"/>
              </w:rPr>
              <w:t>851-855</w:t>
            </w:r>
            <w:r>
              <w:rPr>
                <w:rFonts w:ascii="Arial" w:hAnsi="Arial" w:cs="Arial"/>
                <w:sz w:val="18"/>
                <w:szCs w:val="18"/>
              </w:rPr>
              <w:t>页</w:t>
            </w:r>
          </w:p>
        </w:tc>
        <w:tc>
          <w:tcPr>
            <w:tcW w:w="850" w:type="dxa"/>
            <w:vAlign w:val="center"/>
          </w:tcPr>
          <w:p w14:paraId="584489C8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年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</w:rPr>
              <w:t>日</w:t>
            </w:r>
          </w:p>
        </w:tc>
        <w:tc>
          <w:tcPr>
            <w:tcW w:w="851" w:type="dxa"/>
            <w:vAlign w:val="center"/>
          </w:tcPr>
          <w:p w14:paraId="586693D3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史铁英，刘均娥</w:t>
            </w:r>
          </w:p>
        </w:tc>
        <w:tc>
          <w:tcPr>
            <w:tcW w:w="850" w:type="dxa"/>
            <w:vAlign w:val="center"/>
          </w:tcPr>
          <w:p w14:paraId="7241DB25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刘宇</w:t>
            </w:r>
          </w:p>
        </w:tc>
        <w:tc>
          <w:tcPr>
            <w:tcW w:w="709" w:type="dxa"/>
            <w:vAlign w:val="center"/>
          </w:tcPr>
          <w:p w14:paraId="6380FDF2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outlineLvl w:val="1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</w:rPr>
              <w:t>刘宇，许鹏珠，宋春利，姜桐桐，刘均娥，史铁英</w:t>
            </w:r>
          </w:p>
        </w:tc>
        <w:tc>
          <w:tcPr>
            <w:tcW w:w="709" w:type="dxa"/>
            <w:vAlign w:val="center"/>
          </w:tcPr>
          <w:p w14:paraId="669B0F25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18"/>
                <w:szCs w:val="18"/>
                <w:highlight w:val="yellow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14:paraId="65A0DD4C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美国《科学引文索引》</w:t>
            </w:r>
          </w:p>
        </w:tc>
        <w:tc>
          <w:tcPr>
            <w:tcW w:w="685" w:type="dxa"/>
            <w:vAlign w:val="center"/>
          </w:tcPr>
          <w:p w14:paraId="6756AB29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否</w:t>
            </w:r>
          </w:p>
        </w:tc>
      </w:tr>
      <w:tr w:rsidR="00A867C8" w14:paraId="50B4AB5B" w14:textId="77777777" w:rsidTr="00517051">
        <w:trPr>
          <w:trHeight w:val="409"/>
          <w:jc w:val="center"/>
        </w:trPr>
        <w:tc>
          <w:tcPr>
            <w:tcW w:w="6936" w:type="dxa"/>
            <w:gridSpan w:val="7"/>
            <w:tcBorders>
              <w:bottom w:val="single" w:sz="8" w:space="0" w:color="auto"/>
            </w:tcBorders>
            <w:vAlign w:val="center"/>
          </w:tcPr>
          <w:p w14:paraId="7B9AB297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21"/>
                <w:szCs w:val="28"/>
              </w:rPr>
            </w:pPr>
            <w:r>
              <w:rPr>
                <w:rFonts w:ascii="Arial" w:hAnsi="Arial" w:cs="Arial"/>
                <w:kern w:val="2"/>
                <w:sz w:val="21"/>
                <w:szCs w:val="28"/>
              </w:rPr>
              <w:t>合</w:t>
            </w:r>
            <w:r>
              <w:rPr>
                <w:rFonts w:ascii="Arial" w:hAnsi="Arial" w:cs="Arial"/>
                <w:kern w:val="2"/>
                <w:sz w:val="21"/>
                <w:szCs w:val="28"/>
              </w:rPr>
              <w:t xml:space="preserve">  </w:t>
            </w:r>
            <w:r>
              <w:rPr>
                <w:rFonts w:ascii="Arial" w:hAnsi="Arial" w:cs="Arial"/>
                <w:kern w:val="2"/>
                <w:sz w:val="21"/>
                <w:szCs w:val="28"/>
              </w:rPr>
              <w:t>计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vAlign w:val="center"/>
          </w:tcPr>
          <w:p w14:paraId="78C23733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21"/>
                <w:szCs w:val="28"/>
              </w:rPr>
            </w:pPr>
            <w:r>
              <w:rPr>
                <w:rFonts w:ascii="Arial" w:hAnsi="Arial" w:cs="Arial"/>
                <w:kern w:val="2"/>
                <w:sz w:val="21"/>
                <w:szCs w:val="28"/>
              </w:rPr>
              <w:t>18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vAlign w:val="center"/>
          </w:tcPr>
          <w:p w14:paraId="4DCCA978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21"/>
                <w:szCs w:val="28"/>
              </w:rPr>
            </w:pPr>
          </w:p>
        </w:tc>
        <w:tc>
          <w:tcPr>
            <w:tcW w:w="685" w:type="dxa"/>
            <w:tcBorders>
              <w:bottom w:val="single" w:sz="8" w:space="0" w:color="auto"/>
            </w:tcBorders>
          </w:tcPr>
          <w:p w14:paraId="3F8E49DE" w14:textId="77777777" w:rsidR="00A867C8" w:rsidRDefault="00A867C8" w:rsidP="00517051">
            <w:pPr>
              <w:pStyle w:val="a3"/>
              <w:adjustRightInd w:val="0"/>
              <w:spacing w:line="320" w:lineRule="exact"/>
              <w:ind w:firstLineChars="0" w:firstLine="0"/>
              <w:jc w:val="center"/>
              <w:outlineLvl w:val="1"/>
              <w:rPr>
                <w:rFonts w:ascii="Arial" w:hAnsi="Arial" w:cs="Arial"/>
                <w:kern w:val="2"/>
                <w:sz w:val="21"/>
                <w:szCs w:val="28"/>
              </w:rPr>
            </w:pPr>
          </w:p>
        </w:tc>
      </w:tr>
    </w:tbl>
    <w:p w14:paraId="07AC376D" w14:textId="77777777" w:rsidR="00183B7B" w:rsidRDefault="00183B7B" w:rsidP="005C5EFF">
      <w:pPr>
        <w:spacing w:line="360" w:lineRule="auto"/>
        <w:rPr>
          <w:rFonts w:ascii="Arial" w:eastAsia="宋体" w:hAnsi="Arial" w:cs="Arial"/>
          <w:b/>
          <w:bCs/>
          <w:sz w:val="24"/>
          <w:szCs w:val="28"/>
        </w:rPr>
      </w:pPr>
    </w:p>
    <w:p w14:paraId="32469E68" w14:textId="2B47683C" w:rsidR="0088284B" w:rsidRPr="00DE4006" w:rsidRDefault="00694BE4" w:rsidP="005C5EFF">
      <w:pPr>
        <w:spacing w:line="360" w:lineRule="auto"/>
        <w:rPr>
          <w:rFonts w:ascii="Arial" w:eastAsia="宋体" w:hAnsi="Arial" w:cs="Arial"/>
          <w:sz w:val="24"/>
          <w:szCs w:val="28"/>
        </w:rPr>
      </w:pPr>
      <w:r w:rsidRPr="00DE4006">
        <w:rPr>
          <w:rFonts w:ascii="Arial" w:eastAsia="宋体" w:hAnsi="Arial" w:cs="Arial"/>
          <w:b/>
          <w:bCs/>
          <w:sz w:val="24"/>
          <w:szCs w:val="28"/>
        </w:rPr>
        <w:t>五</w:t>
      </w:r>
      <w:r w:rsidR="00961D21" w:rsidRPr="00DE4006">
        <w:rPr>
          <w:rFonts w:ascii="Arial" w:eastAsia="宋体" w:hAnsi="Arial" w:cs="Arial"/>
          <w:b/>
          <w:bCs/>
          <w:sz w:val="24"/>
          <w:szCs w:val="28"/>
        </w:rPr>
        <w:t>、</w:t>
      </w:r>
      <w:r w:rsidR="0088284B" w:rsidRPr="00DE4006">
        <w:rPr>
          <w:rFonts w:ascii="Arial" w:eastAsia="宋体" w:hAnsi="Arial" w:cs="Arial"/>
          <w:b/>
          <w:bCs/>
          <w:sz w:val="24"/>
          <w:szCs w:val="28"/>
        </w:rPr>
        <w:t>主要完成人：</w:t>
      </w:r>
      <w:r w:rsidR="000C7D62">
        <w:rPr>
          <w:rFonts w:ascii="Arial" w:eastAsia="宋体" w:hAnsi="Arial" w:cs="Arial" w:hint="eastAsia"/>
          <w:sz w:val="24"/>
          <w:szCs w:val="28"/>
        </w:rPr>
        <w:t>史铁英、姜桐桐、刘宇、蔡英杰、李芳琳、史根芽、余一彤、李婷婷、吴晗。</w:t>
      </w:r>
    </w:p>
    <w:p w14:paraId="75264B5F" w14:textId="2A76D147" w:rsidR="00054EDD" w:rsidRDefault="00054EDD" w:rsidP="00054EDD">
      <w:pPr>
        <w:spacing w:line="360" w:lineRule="auto"/>
        <w:ind w:firstLineChars="200" w:firstLine="482"/>
        <w:rPr>
          <w:rFonts w:ascii="Arial" w:eastAsia="宋体" w:hAnsi="Arial" w:cs="Arial"/>
          <w:sz w:val="24"/>
          <w:szCs w:val="28"/>
        </w:rPr>
      </w:pPr>
      <w:r w:rsidRPr="00DE4006">
        <w:rPr>
          <w:rFonts w:ascii="Arial" w:eastAsia="宋体" w:hAnsi="Arial" w:cs="Arial"/>
          <w:b/>
          <w:bCs/>
          <w:sz w:val="24"/>
          <w:szCs w:val="28"/>
        </w:rPr>
        <w:t>主要完成单位：</w:t>
      </w:r>
      <w:r w:rsidRPr="00DE4006">
        <w:rPr>
          <w:rFonts w:ascii="Arial" w:eastAsia="宋体" w:hAnsi="Arial" w:cs="Arial"/>
          <w:sz w:val="24"/>
          <w:szCs w:val="28"/>
        </w:rPr>
        <w:t>大连医科大学附属第一医院</w:t>
      </w:r>
      <w:r w:rsidR="000C7D62">
        <w:rPr>
          <w:rFonts w:ascii="Arial" w:eastAsia="宋体" w:hAnsi="Arial" w:cs="Arial" w:hint="eastAsia"/>
          <w:sz w:val="24"/>
          <w:szCs w:val="28"/>
        </w:rPr>
        <w:t>。</w:t>
      </w:r>
    </w:p>
    <w:p w14:paraId="5FD1CDE7" w14:textId="77777777" w:rsidR="00183B7B" w:rsidRDefault="00183B7B" w:rsidP="00054EDD">
      <w:pPr>
        <w:spacing w:line="360" w:lineRule="auto"/>
        <w:ind w:firstLineChars="200" w:firstLine="480"/>
        <w:rPr>
          <w:rFonts w:ascii="Arial" w:eastAsia="宋体" w:hAnsi="Arial" w:cs="Arial"/>
          <w:sz w:val="24"/>
          <w:szCs w:val="28"/>
        </w:rPr>
      </w:pPr>
    </w:p>
    <w:p w14:paraId="1C30539E" w14:textId="77777777" w:rsidR="00183B7B" w:rsidRDefault="00183B7B" w:rsidP="00054EDD">
      <w:pPr>
        <w:spacing w:line="360" w:lineRule="auto"/>
        <w:ind w:firstLineChars="200" w:firstLine="480"/>
        <w:rPr>
          <w:rFonts w:ascii="Arial" w:eastAsia="宋体" w:hAnsi="Arial" w:cs="Arial"/>
          <w:sz w:val="24"/>
          <w:szCs w:val="28"/>
        </w:rPr>
      </w:pPr>
    </w:p>
    <w:p w14:paraId="1B0580BB" w14:textId="77777777" w:rsidR="00183B7B" w:rsidRDefault="00183B7B" w:rsidP="00054EDD">
      <w:pPr>
        <w:spacing w:line="360" w:lineRule="auto"/>
        <w:ind w:firstLineChars="200" w:firstLine="480"/>
        <w:rPr>
          <w:rFonts w:ascii="Arial" w:eastAsia="宋体" w:hAnsi="Arial" w:cs="Arial"/>
          <w:sz w:val="24"/>
          <w:szCs w:val="28"/>
        </w:rPr>
      </w:pPr>
    </w:p>
    <w:sectPr w:rsidR="00183B7B" w:rsidSect="0076158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E8A00" w14:textId="77777777" w:rsidR="00164469" w:rsidRDefault="00164469" w:rsidP="00183B7B">
      <w:r>
        <w:separator/>
      </w:r>
    </w:p>
  </w:endnote>
  <w:endnote w:type="continuationSeparator" w:id="0">
    <w:p w14:paraId="74B354C4" w14:textId="77777777" w:rsidR="00164469" w:rsidRDefault="00164469" w:rsidP="00183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D1CFE" w14:textId="77777777" w:rsidR="00164469" w:rsidRDefault="00164469" w:rsidP="00183B7B">
      <w:r>
        <w:separator/>
      </w:r>
    </w:p>
  </w:footnote>
  <w:footnote w:type="continuationSeparator" w:id="0">
    <w:p w14:paraId="1856EC08" w14:textId="77777777" w:rsidR="00164469" w:rsidRDefault="00164469" w:rsidP="00183B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7AC"/>
    <w:rsid w:val="00046797"/>
    <w:rsid w:val="00054EDD"/>
    <w:rsid w:val="000C7D62"/>
    <w:rsid w:val="000E4F69"/>
    <w:rsid w:val="000F7272"/>
    <w:rsid w:val="00164469"/>
    <w:rsid w:val="00183B7B"/>
    <w:rsid w:val="001A140B"/>
    <w:rsid w:val="002F0161"/>
    <w:rsid w:val="00404C3C"/>
    <w:rsid w:val="00465653"/>
    <w:rsid w:val="00497EDB"/>
    <w:rsid w:val="004F4C3C"/>
    <w:rsid w:val="00545DBA"/>
    <w:rsid w:val="005C5EFF"/>
    <w:rsid w:val="00634761"/>
    <w:rsid w:val="00694BE4"/>
    <w:rsid w:val="00726101"/>
    <w:rsid w:val="00761581"/>
    <w:rsid w:val="0078459F"/>
    <w:rsid w:val="00802B98"/>
    <w:rsid w:val="0088284B"/>
    <w:rsid w:val="00961D21"/>
    <w:rsid w:val="00A867C8"/>
    <w:rsid w:val="00B05F59"/>
    <w:rsid w:val="00CB1FC2"/>
    <w:rsid w:val="00D11571"/>
    <w:rsid w:val="00D9432E"/>
    <w:rsid w:val="00DA55D3"/>
    <w:rsid w:val="00DE4006"/>
    <w:rsid w:val="00F657AC"/>
    <w:rsid w:val="00F765A6"/>
    <w:rsid w:val="00FA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4EB86D"/>
  <w15:chartTrackingRefBased/>
  <w15:docId w15:val="{16F3F515-D426-40D3-9A16-5C189265B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sid w:val="00D9432E"/>
    <w:pPr>
      <w:spacing w:line="360" w:lineRule="auto"/>
      <w:ind w:firstLineChars="200" w:firstLine="480"/>
    </w:pPr>
    <w:rPr>
      <w:rFonts w:ascii="宋体" w:eastAsia="宋体" w:hAnsi="Courier New" w:cs="Times New Roman"/>
      <w:kern w:val="0"/>
      <w:sz w:val="20"/>
      <w:szCs w:val="21"/>
    </w:rPr>
  </w:style>
  <w:style w:type="character" w:customStyle="1" w:styleId="a4">
    <w:name w:val="纯文本 字符"/>
    <w:basedOn w:val="a0"/>
    <w:link w:val="a3"/>
    <w:uiPriority w:val="99"/>
    <w:qFormat/>
    <w:rsid w:val="00D9432E"/>
    <w:rPr>
      <w:rFonts w:ascii="宋体" w:eastAsia="宋体" w:hAnsi="Courier New" w:cs="Times New Roman"/>
      <w:kern w:val="0"/>
      <w:sz w:val="20"/>
      <w:szCs w:val="21"/>
    </w:rPr>
  </w:style>
  <w:style w:type="paragraph" w:styleId="a5">
    <w:name w:val="header"/>
    <w:basedOn w:val="a"/>
    <w:link w:val="a6"/>
    <w:uiPriority w:val="99"/>
    <w:unhideWhenUsed/>
    <w:rsid w:val="00183B7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83B7B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83B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83B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337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承春 曲</cp:lastModifiedBy>
  <cp:revision>28</cp:revision>
  <dcterms:created xsi:type="dcterms:W3CDTF">2023-08-03T00:51:00Z</dcterms:created>
  <dcterms:modified xsi:type="dcterms:W3CDTF">2023-08-03T05:13:00Z</dcterms:modified>
</cp:coreProperties>
</file>