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00" w:type="dxa"/>
        <w:tblInd w:w="108" w:type="dxa"/>
        <w:tblLook w:val="04A0" w:firstRow="1" w:lastRow="0" w:firstColumn="1" w:lastColumn="0" w:noHBand="0" w:noVBand="1"/>
      </w:tblPr>
      <w:tblGrid>
        <w:gridCol w:w="1020"/>
        <w:gridCol w:w="940"/>
        <w:gridCol w:w="1442"/>
        <w:gridCol w:w="1276"/>
        <w:gridCol w:w="4253"/>
        <w:gridCol w:w="3827"/>
        <w:gridCol w:w="1417"/>
        <w:gridCol w:w="1225"/>
      </w:tblGrid>
      <w:tr w:rsidR="00DC24E7" w:rsidRPr="00DC24E7" w:rsidTr="00DC24E7">
        <w:trPr>
          <w:trHeight w:val="855"/>
        </w:trPr>
        <w:tc>
          <w:tcPr>
            <w:tcW w:w="15400" w:type="dxa"/>
            <w:gridSpan w:val="8"/>
            <w:tcBorders>
              <w:top w:val="nil"/>
              <w:left w:val="nil"/>
              <w:bottom w:val="nil"/>
              <w:right w:val="nil"/>
            </w:tcBorders>
            <w:shd w:val="clear" w:color="auto" w:fill="auto"/>
            <w:noWrap/>
            <w:vAlign w:val="center"/>
            <w:hideMark/>
          </w:tcPr>
          <w:p w:rsidR="00DC24E7" w:rsidRPr="00DC24E7" w:rsidRDefault="00DC24E7" w:rsidP="00DC24E7">
            <w:pPr>
              <w:widowControl/>
              <w:jc w:val="center"/>
              <w:rPr>
                <w:rFonts w:ascii="仿宋" w:eastAsia="仿宋" w:hAnsi="仿宋" w:cs="宋体"/>
                <w:b/>
                <w:bCs/>
                <w:color w:val="000000"/>
                <w:kern w:val="0"/>
                <w:sz w:val="32"/>
                <w:szCs w:val="32"/>
              </w:rPr>
            </w:pPr>
            <w:r w:rsidRPr="00DC24E7">
              <w:rPr>
                <w:rFonts w:ascii="仿宋" w:eastAsia="仿宋" w:hAnsi="仿宋" w:cs="宋体" w:hint="eastAsia"/>
                <w:b/>
                <w:bCs/>
                <w:color w:val="000000"/>
                <w:kern w:val="0"/>
                <w:sz w:val="32"/>
                <w:szCs w:val="32"/>
              </w:rPr>
              <w:t>2022年大连医科大学附属第一医院博士研究生高水平答辩预答辩信息表</w:t>
            </w:r>
          </w:p>
        </w:tc>
      </w:tr>
      <w:tr w:rsidR="00DC24E7" w:rsidRPr="00DC24E7" w:rsidTr="007D20C4">
        <w:trPr>
          <w:trHeight w:val="702"/>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4E7" w:rsidRPr="00DC24E7" w:rsidRDefault="00DC24E7" w:rsidP="00DC24E7">
            <w:pPr>
              <w:widowControl/>
              <w:jc w:val="center"/>
              <w:rPr>
                <w:rFonts w:ascii="仿宋" w:eastAsia="仿宋" w:hAnsi="仿宋" w:cs="宋体" w:hint="eastAsia"/>
                <w:b/>
                <w:bCs/>
                <w:color w:val="000000"/>
                <w:kern w:val="0"/>
                <w:sz w:val="24"/>
              </w:rPr>
            </w:pPr>
            <w:r w:rsidRPr="00DC24E7">
              <w:rPr>
                <w:rFonts w:ascii="仿宋" w:eastAsia="仿宋" w:hAnsi="仿宋" w:cs="宋体" w:hint="eastAsia"/>
                <w:b/>
                <w:bCs/>
                <w:color w:val="000000"/>
                <w:kern w:val="0"/>
                <w:sz w:val="24"/>
              </w:rPr>
              <w:t>答辩人</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C24E7" w:rsidRPr="00DC24E7" w:rsidRDefault="00DC24E7" w:rsidP="00DC24E7">
            <w:pPr>
              <w:widowControl/>
              <w:jc w:val="center"/>
              <w:rPr>
                <w:rFonts w:ascii="仿宋" w:eastAsia="仿宋" w:hAnsi="仿宋" w:cs="宋体" w:hint="eastAsia"/>
                <w:b/>
                <w:bCs/>
                <w:color w:val="000000"/>
                <w:kern w:val="0"/>
                <w:sz w:val="24"/>
              </w:rPr>
            </w:pPr>
            <w:r w:rsidRPr="00DC24E7">
              <w:rPr>
                <w:rFonts w:ascii="仿宋" w:eastAsia="仿宋" w:hAnsi="仿宋" w:cs="宋体" w:hint="eastAsia"/>
                <w:b/>
                <w:bCs/>
                <w:color w:val="000000"/>
                <w:kern w:val="0"/>
                <w:sz w:val="24"/>
              </w:rPr>
              <w:t>导师</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rsidR="00DC24E7" w:rsidRPr="00DC24E7" w:rsidRDefault="00DC24E7" w:rsidP="00DC24E7">
            <w:pPr>
              <w:widowControl/>
              <w:jc w:val="center"/>
              <w:rPr>
                <w:rFonts w:ascii="仿宋" w:eastAsia="仿宋" w:hAnsi="仿宋" w:cs="宋体" w:hint="eastAsia"/>
                <w:b/>
                <w:bCs/>
                <w:color w:val="000000"/>
                <w:kern w:val="0"/>
                <w:sz w:val="24"/>
              </w:rPr>
            </w:pPr>
            <w:r w:rsidRPr="00DC24E7">
              <w:rPr>
                <w:rFonts w:ascii="仿宋" w:eastAsia="仿宋" w:hAnsi="仿宋" w:cs="宋体" w:hint="eastAsia"/>
                <w:b/>
                <w:bCs/>
                <w:color w:val="000000"/>
                <w:kern w:val="0"/>
                <w:sz w:val="24"/>
              </w:rPr>
              <w:t>学生层次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C24E7" w:rsidRPr="00DC24E7" w:rsidRDefault="00DC24E7" w:rsidP="00DC24E7">
            <w:pPr>
              <w:widowControl/>
              <w:jc w:val="center"/>
              <w:rPr>
                <w:rFonts w:ascii="仿宋" w:eastAsia="仿宋" w:hAnsi="仿宋" w:cs="宋体" w:hint="eastAsia"/>
                <w:b/>
                <w:bCs/>
                <w:color w:val="000000"/>
                <w:kern w:val="0"/>
                <w:sz w:val="24"/>
              </w:rPr>
            </w:pPr>
            <w:r w:rsidRPr="00DC24E7">
              <w:rPr>
                <w:rFonts w:ascii="仿宋" w:eastAsia="仿宋" w:hAnsi="仿宋" w:cs="宋体" w:hint="eastAsia"/>
                <w:b/>
                <w:bCs/>
                <w:color w:val="000000"/>
                <w:kern w:val="0"/>
                <w:sz w:val="24"/>
              </w:rPr>
              <w:t>学科专业</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DC24E7" w:rsidRPr="00DC24E7" w:rsidRDefault="00DC24E7" w:rsidP="00DC24E7">
            <w:pPr>
              <w:widowControl/>
              <w:jc w:val="center"/>
              <w:rPr>
                <w:rFonts w:ascii="仿宋" w:eastAsia="仿宋" w:hAnsi="仿宋" w:cs="宋体" w:hint="eastAsia"/>
                <w:b/>
                <w:bCs/>
                <w:color w:val="000000"/>
                <w:kern w:val="0"/>
                <w:sz w:val="24"/>
              </w:rPr>
            </w:pPr>
            <w:r w:rsidRPr="00DC24E7">
              <w:rPr>
                <w:rFonts w:ascii="仿宋" w:eastAsia="仿宋" w:hAnsi="仿宋" w:cs="宋体" w:hint="eastAsia"/>
                <w:b/>
                <w:bCs/>
                <w:color w:val="000000"/>
                <w:kern w:val="0"/>
                <w:sz w:val="24"/>
              </w:rPr>
              <w:t>论文题目</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DC24E7" w:rsidRPr="00DC24E7" w:rsidRDefault="00DC24E7" w:rsidP="00DC24E7">
            <w:pPr>
              <w:widowControl/>
              <w:jc w:val="center"/>
              <w:rPr>
                <w:rFonts w:ascii="仿宋" w:eastAsia="仿宋" w:hAnsi="仿宋" w:cs="宋体" w:hint="eastAsia"/>
                <w:b/>
                <w:bCs/>
                <w:color w:val="000000"/>
                <w:kern w:val="0"/>
                <w:sz w:val="24"/>
              </w:rPr>
            </w:pPr>
            <w:r w:rsidRPr="00DC24E7">
              <w:rPr>
                <w:rFonts w:ascii="仿宋" w:eastAsia="仿宋" w:hAnsi="仿宋" w:cs="宋体" w:hint="eastAsia"/>
                <w:b/>
                <w:bCs/>
                <w:color w:val="000000"/>
                <w:kern w:val="0"/>
                <w:sz w:val="24"/>
              </w:rPr>
              <w:t>答辩委员会成员、职称及单位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C24E7" w:rsidRPr="00DC24E7" w:rsidRDefault="00DC24E7" w:rsidP="00DC24E7">
            <w:pPr>
              <w:widowControl/>
              <w:jc w:val="center"/>
              <w:rPr>
                <w:rFonts w:ascii="仿宋" w:eastAsia="仿宋" w:hAnsi="仿宋" w:cs="宋体" w:hint="eastAsia"/>
                <w:b/>
                <w:bCs/>
                <w:color w:val="000000"/>
                <w:kern w:val="0"/>
                <w:sz w:val="24"/>
              </w:rPr>
            </w:pPr>
            <w:r w:rsidRPr="00DC24E7">
              <w:rPr>
                <w:rFonts w:ascii="仿宋" w:eastAsia="仿宋" w:hAnsi="仿宋" w:cs="宋体" w:hint="eastAsia"/>
                <w:b/>
                <w:bCs/>
                <w:color w:val="000000"/>
                <w:kern w:val="0"/>
                <w:sz w:val="24"/>
              </w:rPr>
              <w:t>答辩时间</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C24E7" w:rsidRPr="00DC24E7" w:rsidRDefault="00DC24E7" w:rsidP="00DC24E7">
            <w:pPr>
              <w:widowControl/>
              <w:jc w:val="center"/>
              <w:rPr>
                <w:rFonts w:ascii="仿宋" w:eastAsia="仿宋" w:hAnsi="仿宋" w:cs="宋体" w:hint="eastAsia"/>
                <w:b/>
                <w:bCs/>
                <w:color w:val="000000"/>
                <w:kern w:val="0"/>
                <w:sz w:val="24"/>
              </w:rPr>
            </w:pPr>
            <w:r w:rsidRPr="00DC24E7">
              <w:rPr>
                <w:rFonts w:ascii="仿宋" w:eastAsia="仿宋" w:hAnsi="仿宋" w:cs="宋体" w:hint="eastAsia"/>
                <w:b/>
                <w:bCs/>
                <w:color w:val="000000"/>
                <w:kern w:val="0"/>
                <w:sz w:val="24"/>
              </w:rPr>
              <w:t>答辩地点</w:t>
            </w:r>
          </w:p>
        </w:tc>
      </w:tr>
      <w:tr w:rsidR="00DC24E7" w:rsidRPr="00DC24E7" w:rsidTr="00365572">
        <w:trPr>
          <w:trHeight w:val="11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proofErr w:type="gramStart"/>
            <w:r w:rsidRPr="00DC24E7">
              <w:rPr>
                <w:rFonts w:ascii="仿宋" w:eastAsia="仿宋" w:hAnsi="仿宋" w:cs="宋体" w:hint="eastAsia"/>
                <w:color w:val="000000"/>
                <w:kern w:val="0"/>
                <w:sz w:val="24"/>
              </w:rPr>
              <w:t>王治洲</w:t>
            </w:r>
            <w:proofErr w:type="gramEnd"/>
          </w:p>
        </w:tc>
        <w:tc>
          <w:tcPr>
            <w:tcW w:w="940"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proofErr w:type="gramStart"/>
            <w:r w:rsidRPr="00DC24E7">
              <w:rPr>
                <w:rFonts w:ascii="仿宋" w:eastAsia="仿宋" w:hAnsi="仿宋" w:cs="宋体" w:hint="eastAsia"/>
                <w:color w:val="000000"/>
                <w:kern w:val="0"/>
                <w:sz w:val="24"/>
              </w:rPr>
              <w:t>尚东</w:t>
            </w:r>
            <w:proofErr w:type="gramEnd"/>
          </w:p>
        </w:tc>
        <w:tc>
          <w:tcPr>
            <w:tcW w:w="1442"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博士研究生</w:t>
            </w:r>
          </w:p>
        </w:tc>
        <w:tc>
          <w:tcPr>
            <w:tcW w:w="1276"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外科学</w:t>
            </w:r>
          </w:p>
        </w:tc>
        <w:tc>
          <w:tcPr>
            <w:tcW w:w="4253"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高密度脂蛋白通过调控SR-B1-PLTP</w:t>
            </w:r>
            <w:proofErr w:type="gramStart"/>
            <w:r w:rsidRPr="00DC24E7">
              <w:rPr>
                <w:rFonts w:ascii="仿宋" w:eastAsia="仿宋" w:hAnsi="仿宋" w:cs="宋体" w:hint="eastAsia"/>
                <w:color w:val="000000"/>
                <w:kern w:val="0"/>
                <w:sz w:val="24"/>
              </w:rPr>
              <w:t>介</w:t>
            </w:r>
            <w:proofErr w:type="gramEnd"/>
            <w:r w:rsidRPr="00DC24E7">
              <w:rPr>
                <w:rFonts w:ascii="仿宋" w:eastAsia="仿宋" w:hAnsi="仿宋" w:cs="宋体" w:hint="eastAsia"/>
                <w:color w:val="000000"/>
                <w:kern w:val="0"/>
                <w:sz w:val="24"/>
              </w:rPr>
              <w:t>导的胰腺腺泡细胞脂质代谢减轻急性胰腺炎小鼠模型胰腺组织的炎症反应</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DC24E7" w:rsidRDefault="00DC24E7" w:rsidP="00DC24E7">
            <w:pPr>
              <w:widowControl/>
              <w:rPr>
                <w:rFonts w:ascii="仿宋" w:eastAsia="仿宋" w:hAnsi="仿宋" w:cs="宋体"/>
                <w:color w:val="000000"/>
                <w:kern w:val="0"/>
                <w:sz w:val="24"/>
              </w:rPr>
            </w:pPr>
            <w:r w:rsidRPr="00DC24E7">
              <w:rPr>
                <w:rFonts w:ascii="仿宋" w:eastAsia="仿宋" w:hAnsi="仿宋" w:cs="宋体" w:hint="eastAsia"/>
                <w:color w:val="000000"/>
                <w:kern w:val="0"/>
                <w:sz w:val="24"/>
              </w:rPr>
              <w:t xml:space="preserve">主席：夏云龙 教授 </w:t>
            </w:r>
          </w:p>
          <w:p w:rsidR="00DC24E7" w:rsidRDefault="00DC24E7" w:rsidP="00DC24E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r>
              <w:rPr>
                <w:rFonts w:ascii="仿宋" w:eastAsia="仿宋" w:hAnsi="仿宋" w:cs="宋体"/>
                <w:color w:val="000000"/>
                <w:kern w:val="0"/>
                <w:sz w:val="24"/>
              </w:rPr>
              <w:t xml:space="preserve">    </w:t>
            </w:r>
            <w:r w:rsidRPr="00DC24E7">
              <w:rPr>
                <w:rFonts w:ascii="仿宋" w:eastAsia="仿宋" w:hAnsi="仿宋" w:cs="宋体" w:hint="eastAsia"/>
                <w:color w:val="000000"/>
                <w:kern w:val="0"/>
                <w:sz w:val="24"/>
              </w:rPr>
              <w:t>大连医科大学附属第一医</w:t>
            </w:r>
            <w:r w:rsidR="006F1798">
              <w:rPr>
                <w:rFonts w:ascii="仿宋" w:eastAsia="仿宋" w:hAnsi="仿宋" w:cs="宋体" w:hint="eastAsia"/>
                <w:color w:val="000000"/>
                <w:kern w:val="0"/>
                <w:sz w:val="24"/>
              </w:rPr>
              <w:t>院</w:t>
            </w:r>
          </w:p>
          <w:p w:rsidR="00DC24E7" w:rsidRDefault="00DC24E7" w:rsidP="00DC24E7">
            <w:pPr>
              <w:widowControl/>
              <w:jc w:val="center"/>
              <w:rPr>
                <w:rFonts w:ascii="仿宋" w:eastAsia="仿宋" w:hAnsi="仿宋" w:cs="宋体"/>
                <w:color w:val="000000"/>
                <w:kern w:val="0"/>
                <w:sz w:val="24"/>
              </w:rPr>
            </w:pPr>
            <w:r w:rsidRPr="00DC24E7">
              <w:rPr>
                <w:rFonts w:ascii="仿宋" w:eastAsia="仿宋" w:hAnsi="仿宋" w:cs="宋体" w:hint="eastAsia"/>
                <w:color w:val="000000"/>
                <w:kern w:val="0"/>
                <w:sz w:val="24"/>
              </w:rPr>
              <w:t>委员：</w:t>
            </w:r>
            <w:r>
              <w:rPr>
                <w:rFonts w:ascii="仿宋" w:eastAsia="仿宋" w:hAnsi="仿宋" w:cs="宋体" w:hint="eastAsia"/>
                <w:color w:val="000000"/>
                <w:kern w:val="0"/>
                <w:sz w:val="24"/>
              </w:rPr>
              <w:t>1</w:t>
            </w:r>
            <w:r>
              <w:rPr>
                <w:rFonts w:ascii="仿宋" w:eastAsia="仿宋" w:hAnsi="仿宋" w:cs="宋体"/>
                <w:color w:val="000000"/>
                <w:kern w:val="0"/>
                <w:sz w:val="24"/>
              </w:rPr>
              <w:t>.</w:t>
            </w:r>
            <w:r w:rsidRPr="00DC24E7">
              <w:rPr>
                <w:rFonts w:ascii="仿宋" w:eastAsia="仿宋" w:hAnsi="仿宋" w:cs="宋体" w:hint="eastAsia"/>
                <w:color w:val="000000"/>
                <w:kern w:val="0"/>
                <w:sz w:val="24"/>
              </w:rPr>
              <w:t>徐丹 教授 大连海事大学</w:t>
            </w:r>
          </w:p>
          <w:p w:rsidR="00DC24E7" w:rsidRDefault="00DC24E7" w:rsidP="00DC24E7">
            <w:pPr>
              <w:widowControl/>
              <w:ind w:firstLineChars="300" w:firstLine="720"/>
              <w:rPr>
                <w:rFonts w:ascii="仿宋" w:eastAsia="仿宋" w:hAnsi="仿宋" w:cs="宋体"/>
                <w:color w:val="000000"/>
                <w:kern w:val="0"/>
                <w:sz w:val="24"/>
              </w:rPr>
            </w:pPr>
            <w:r>
              <w:rPr>
                <w:rFonts w:ascii="仿宋" w:eastAsia="仿宋" w:hAnsi="仿宋" w:cs="宋体" w:hint="eastAsia"/>
                <w:color w:val="000000"/>
                <w:kern w:val="0"/>
                <w:sz w:val="24"/>
              </w:rPr>
              <w:t>2</w:t>
            </w:r>
            <w:r>
              <w:rPr>
                <w:rFonts w:ascii="仿宋" w:eastAsia="仿宋" w:hAnsi="仿宋" w:cs="宋体"/>
                <w:color w:val="000000"/>
                <w:kern w:val="0"/>
                <w:sz w:val="24"/>
              </w:rPr>
              <w:t>.</w:t>
            </w:r>
            <w:r w:rsidRPr="00DC24E7">
              <w:rPr>
                <w:rFonts w:ascii="仿宋" w:eastAsia="仿宋" w:hAnsi="仿宋" w:cs="宋体" w:hint="eastAsia"/>
                <w:color w:val="000000"/>
                <w:kern w:val="0"/>
                <w:sz w:val="24"/>
              </w:rPr>
              <w:t xml:space="preserve">赵宝锋 研究员 </w:t>
            </w:r>
          </w:p>
          <w:p w:rsidR="00DC24E7" w:rsidRDefault="00DC24E7" w:rsidP="00DC24E7">
            <w:pPr>
              <w:widowControl/>
              <w:jc w:val="center"/>
              <w:rPr>
                <w:rFonts w:ascii="仿宋" w:eastAsia="仿宋" w:hAnsi="仿宋" w:cs="宋体"/>
                <w:color w:val="000000"/>
                <w:kern w:val="0"/>
                <w:sz w:val="24"/>
              </w:rPr>
            </w:pPr>
            <w:r w:rsidRPr="00DC24E7">
              <w:rPr>
                <w:rFonts w:ascii="仿宋" w:eastAsia="仿宋" w:hAnsi="仿宋" w:cs="宋体" w:hint="eastAsia"/>
                <w:color w:val="000000"/>
                <w:kern w:val="0"/>
                <w:sz w:val="24"/>
              </w:rPr>
              <w:t>中国科学院大连化学物理</w:t>
            </w:r>
            <w:r>
              <w:rPr>
                <w:rFonts w:ascii="仿宋" w:eastAsia="仿宋" w:hAnsi="仿宋" w:cs="宋体" w:hint="eastAsia"/>
                <w:color w:val="000000"/>
                <w:kern w:val="0"/>
                <w:sz w:val="24"/>
              </w:rPr>
              <w:t>研究所</w:t>
            </w:r>
          </w:p>
          <w:p w:rsidR="00DC24E7" w:rsidRDefault="00DC24E7" w:rsidP="00DC24E7">
            <w:pPr>
              <w:widowControl/>
              <w:ind w:firstLineChars="300" w:firstLine="720"/>
              <w:rPr>
                <w:rFonts w:ascii="仿宋" w:eastAsia="仿宋" w:hAnsi="仿宋" w:cs="宋体"/>
                <w:color w:val="000000"/>
                <w:kern w:val="0"/>
                <w:sz w:val="24"/>
              </w:rPr>
            </w:pPr>
            <w:r>
              <w:rPr>
                <w:rFonts w:ascii="仿宋" w:eastAsia="仿宋" w:hAnsi="仿宋" w:cs="宋体" w:hint="eastAsia"/>
                <w:color w:val="000000"/>
                <w:kern w:val="0"/>
                <w:sz w:val="24"/>
              </w:rPr>
              <w:t>3</w:t>
            </w:r>
            <w:r>
              <w:rPr>
                <w:rFonts w:ascii="仿宋" w:eastAsia="仿宋" w:hAnsi="仿宋" w:cs="宋体"/>
                <w:color w:val="000000"/>
                <w:kern w:val="0"/>
                <w:sz w:val="24"/>
              </w:rPr>
              <w:t>.</w:t>
            </w:r>
            <w:proofErr w:type="gramStart"/>
            <w:r w:rsidRPr="00DC24E7">
              <w:rPr>
                <w:rFonts w:ascii="仿宋" w:eastAsia="仿宋" w:hAnsi="仿宋" w:cs="宋体" w:hint="eastAsia"/>
                <w:color w:val="000000"/>
                <w:kern w:val="0"/>
                <w:sz w:val="24"/>
              </w:rPr>
              <w:t>朴</w:t>
            </w:r>
            <w:proofErr w:type="gramEnd"/>
            <w:r w:rsidRPr="00DC24E7">
              <w:rPr>
                <w:rFonts w:ascii="仿宋" w:eastAsia="仿宋" w:hAnsi="仿宋" w:cs="宋体" w:hint="eastAsia"/>
                <w:color w:val="000000"/>
                <w:kern w:val="0"/>
                <w:sz w:val="24"/>
              </w:rPr>
              <w:t xml:space="preserve">海龙 研究员 </w:t>
            </w:r>
          </w:p>
          <w:p w:rsidR="00DC24E7" w:rsidRDefault="00DC24E7" w:rsidP="00DC24E7">
            <w:pPr>
              <w:widowControl/>
              <w:jc w:val="center"/>
              <w:rPr>
                <w:rFonts w:ascii="仿宋" w:eastAsia="仿宋" w:hAnsi="仿宋" w:cs="宋体"/>
                <w:color w:val="000000"/>
                <w:kern w:val="0"/>
                <w:sz w:val="24"/>
              </w:rPr>
            </w:pPr>
            <w:r w:rsidRPr="00DC24E7">
              <w:rPr>
                <w:rFonts w:ascii="仿宋" w:eastAsia="仿宋" w:hAnsi="仿宋" w:cs="宋体" w:hint="eastAsia"/>
                <w:color w:val="000000"/>
                <w:kern w:val="0"/>
                <w:sz w:val="24"/>
              </w:rPr>
              <w:t>中国科学院大连化学物理研究</w:t>
            </w:r>
            <w:r>
              <w:rPr>
                <w:rFonts w:ascii="仿宋" w:eastAsia="仿宋" w:hAnsi="仿宋" w:cs="宋体" w:hint="eastAsia"/>
                <w:color w:val="000000"/>
                <w:kern w:val="0"/>
                <w:sz w:val="24"/>
              </w:rPr>
              <w:t>所</w:t>
            </w:r>
          </w:p>
          <w:p w:rsidR="00DC24E7" w:rsidRDefault="00DC24E7" w:rsidP="00DC24E7">
            <w:pPr>
              <w:widowControl/>
              <w:ind w:firstLineChars="300" w:firstLine="720"/>
              <w:rPr>
                <w:rFonts w:ascii="仿宋" w:eastAsia="仿宋" w:hAnsi="仿宋" w:cs="宋体"/>
                <w:color w:val="000000"/>
                <w:kern w:val="0"/>
                <w:sz w:val="24"/>
              </w:rPr>
            </w:pPr>
            <w:r>
              <w:rPr>
                <w:rFonts w:ascii="仿宋" w:eastAsia="仿宋" w:hAnsi="仿宋" w:cs="宋体" w:hint="eastAsia"/>
                <w:color w:val="000000"/>
                <w:kern w:val="0"/>
                <w:sz w:val="24"/>
              </w:rPr>
              <w:t>4</w:t>
            </w:r>
            <w:r>
              <w:rPr>
                <w:rFonts w:ascii="仿宋" w:eastAsia="仿宋" w:hAnsi="仿宋" w:cs="宋体"/>
                <w:color w:val="000000"/>
                <w:kern w:val="0"/>
                <w:sz w:val="24"/>
              </w:rPr>
              <w:t>.</w:t>
            </w:r>
            <w:r w:rsidRPr="00DC24E7">
              <w:rPr>
                <w:rFonts w:ascii="仿宋" w:eastAsia="仿宋" w:hAnsi="仿宋" w:cs="宋体" w:hint="eastAsia"/>
                <w:color w:val="000000"/>
                <w:kern w:val="0"/>
                <w:sz w:val="24"/>
              </w:rPr>
              <w:t xml:space="preserve">陈海龙 教授 </w:t>
            </w:r>
          </w:p>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大连医科大学附属第一医院</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20C4" w:rsidRDefault="00DC24E7" w:rsidP="00DC24E7">
            <w:pPr>
              <w:widowControl/>
              <w:jc w:val="center"/>
              <w:rPr>
                <w:rFonts w:ascii="仿宋" w:eastAsia="仿宋" w:hAnsi="仿宋" w:cs="宋体"/>
                <w:color w:val="000000"/>
                <w:kern w:val="0"/>
                <w:sz w:val="24"/>
              </w:rPr>
            </w:pPr>
            <w:r w:rsidRPr="00DC24E7">
              <w:rPr>
                <w:rFonts w:ascii="仿宋" w:eastAsia="仿宋" w:hAnsi="仿宋" w:cs="宋体" w:hint="eastAsia"/>
                <w:color w:val="000000"/>
                <w:kern w:val="0"/>
                <w:sz w:val="24"/>
              </w:rPr>
              <w:t>7月14日</w:t>
            </w:r>
          </w:p>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下午1点</w:t>
            </w:r>
          </w:p>
        </w:tc>
        <w:tc>
          <w:tcPr>
            <w:tcW w:w="1225" w:type="dxa"/>
            <w:vMerge w:val="restart"/>
            <w:tcBorders>
              <w:top w:val="nil"/>
              <w:left w:val="single" w:sz="4" w:space="0" w:color="auto"/>
              <w:bottom w:val="single" w:sz="4" w:space="0" w:color="000000"/>
              <w:right w:val="single" w:sz="4" w:space="0" w:color="auto"/>
            </w:tcBorders>
            <w:shd w:val="clear" w:color="auto" w:fill="auto"/>
            <w:vAlign w:val="center"/>
            <w:hideMark/>
          </w:tcPr>
          <w:p w:rsidR="007D20C4" w:rsidRDefault="00DC24E7" w:rsidP="00DC24E7">
            <w:pPr>
              <w:widowControl/>
              <w:jc w:val="center"/>
              <w:rPr>
                <w:rFonts w:ascii="仿宋" w:eastAsia="仿宋" w:hAnsi="仿宋" w:cs="宋体"/>
                <w:color w:val="000000"/>
                <w:kern w:val="0"/>
                <w:sz w:val="24"/>
              </w:rPr>
            </w:pPr>
            <w:r w:rsidRPr="00DC24E7">
              <w:rPr>
                <w:rFonts w:ascii="仿宋" w:eastAsia="仿宋" w:hAnsi="仿宋" w:cs="宋体" w:hint="eastAsia"/>
                <w:color w:val="000000"/>
                <w:kern w:val="0"/>
                <w:sz w:val="24"/>
              </w:rPr>
              <w:t>二部</w:t>
            </w:r>
          </w:p>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大会议室</w:t>
            </w:r>
          </w:p>
        </w:tc>
      </w:tr>
      <w:tr w:rsidR="00DC24E7" w:rsidRPr="00DC24E7" w:rsidTr="00365572">
        <w:trPr>
          <w:trHeight w:val="971"/>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王乐</w:t>
            </w:r>
          </w:p>
        </w:tc>
        <w:tc>
          <w:tcPr>
            <w:tcW w:w="940" w:type="dxa"/>
            <w:tcBorders>
              <w:top w:val="nil"/>
              <w:left w:val="nil"/>
              <w:bottom w:val="single" w:sz="4" w:space="0" w:color="auto"/>
              <w:right w:val="single" w:sz="4" w:space="0" w:color="auto"/>
            </w:tcBorders>
            <w:shd w:val="clear" w:color="auto" w:fill="auto"/>
            <w:noWrap/>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张卫国</w:t>
            </w:r>
          </w:p>
        </w:tc>
        <w:tc>
          <w:tcPr>
            <w:tcW w:w="1442"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博士研究生</w:t>
            </w:r>
          </w:p>
        </w:tc>
        <w:tc>
          <w:tcPr>
            <w:tcW w:w="1276" w:type="dxa"/>
            <w:tcBorders>
              <w:top w:val="nil"/>
              <w:left w:val="nil"/>
              <w:bottom w:val="single" w:sz="4" w:space="0" w:color="auto"/>
              <w:right w:val="single" w:sz="4" w:space="0" w:color="auto"/>
            </w:tcBorders>
            <w:shd w:val="clear" w:color="auto" w:fill="auto"/>
            <w:noWrap/>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外科学</w:t>
            </w:r>
          </w:p>
        </w:tc>
        <w:tc>
          <w:tcPr>
            <w:tcW w:w="4253"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膝关节软骨损伤影像学量化评价方法及手术修复效果的相关研究</w:t>
            </w:r>
          </w:p>
        </w:tc>
        <w:tc>
          <w:tcPr>
            <w:tcW w:w="3827"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c>
          <w:tcPr>
            <w:tcW w:w="1225"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r>
      <w:tr w:rsidR="00DC24E7" w:rsidRPr="00DC24E7" w:rsidTr="00365572">
        <w:trPr>
          <w:trHeight w:val="942"/>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杨宁</w:t>
            </w:r>
          </w:p>
        </w:tc>
        <w:tc>
          <w:tcPr>
            <w:tcW w:w="940"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林洪丽</w:t>
            </w:r>
          </w:p>
        </w:tc>
        <w:tc>
          <w:tcPr>
            <w:tcW w:w="1442"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博士研究生</w:t>
            </w:r>
          </w:p>
        </w:tc>
        <w:tc>
          <w:tcPr>
            <w:tcW w:w="1276"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内科学</w:t>
            </w:r>
          </w:p>
        </w:tc>
        <w:tc>
          <w:tcPr>
            <w:tcW w:w="4253"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FUT8在IgA肾病患者和腺嘌呤诱导的小鼠肾小管间质损伤中作用及机制</w:t>
            </w:r>
          </w:p>
        </w:tc>
        <w:tc>
          <w:tcPr>
            <w:tcW w:w="3827"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c>
          <w:tcPr>
            <w:tcW w:w="1225"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r>
      <w:tr w:rsidR="00DC24E7" w:rsidRPr="00DC24E7" w:rsidTr="00365572">
        <w:trPr>
          <w:trHeight w:val="116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proofErr w:type="gramStart"/>
            <w:r w:rsidRPr="00DC24E7">
              <w:rPr>
                <w:rFonts w:ascii="仿宋" w:eastAsia="仿宋" w:hAnsi="仿宋" w:cs="宋体" w:hint="eastAsia"/>
                <w:color w:val="000000"/>
                <w:kern w:val="0"/>
                <w:sz w:val="24"/>
              </w:rPr>
              <w:t>王晓浪</w:t>
            </w:r>
            <w:proofErr w:type="gramEnd"/>
          </w:p>
        </w:tc>
        <w:tc>
          <w:tcPr>
            <w:tcW w:w="940"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林洪丽</w:t>
            </w:r>
          </w:p>
        </w:tc>
        <w:tc>
          <w:tcPr>
            <w:tcW w:w="1442"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博士研究生</w:t>
            </w:r>
          </w:p>
        </w:tc>
        <w:tc>
          <w:tcPr>
            <w:tcW w:w="1276"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内科学</w:t>
            </w:r>
          </w:p>
        </w:tc>
        <w:tc>
          <w:tcPr>
            <w:tcW w:w="4253"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利用基因修饰小鼠</w:t>
            </w:r>
            <w:bookmarkStart w:id="0" w:name="_GoBack"/>
            <w:bookmarkEnd w:id="0"/>
            <w:r w:rsidRPr="00DC24E7">
              <w:rPr>
                <w:rFonts w:ascii="仿宋" w:eastAsia="仿宋" w:hAnsi="仿宋" w:cs="宋体" w:hint="eastAsia"/>
                <w:color w:val="000000"/>
                <w:kern w:val="0"/>
                <w:sz w:val="24"/>
              </w:rPr>
              <w:t>研究蛋白质核心岩藻糖基化对白蛋白负荷诱导的周细胞活化和肾间质纤维化作用及机制</w:t>
            </w:r>
          </w:p>
        </w:tc>
        <w:tc>
          <w:tcPr>
            <w:tcW w:w="3827"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c>
          <w:tcPr>
            <w:tcW w:w="1225"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r>
      <w:tr w:rsidR="00DC24E7" w:rsidRPr="00DC24E7" w:rsidTr="00365572">
        <w:trPr>
          <w:trHeight w:val="973"/>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骆琳</w:t>
            </w:r>
          </w:p>
        </w:tc>
        <w:tc>
          <w:tcPr>
            <w:tcW w:w="940"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proofErr w:type="gramStart"/>
            <w:r w:rsidRPr="00DC24E7">
              <w:rPr>
                <w:rFonts w:ascii="仿宋" w:eastAsia="仿宋" w:hAnsi="仿宋" w:cs="宋体" w:hint="eastAsia"/>
                <w:color w:val="000000"/>
                <w:kern w:val="0"/>
                <w:sz w:val="24"/>
              </w:rPr>
              <w:t>吴泰华</w:t>
            </w:r>
            <w:proofErr w:type="gramEnd"/>
          </w:p>
        </w:tc>
        <w:tc>
          <w:tcPr>
            <w:tcW w:w="1442"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博士研究生</w:t>
            </w:r>
          </w:p>
        </w:tc>
        <w:tc>
          <w:tcPr>
            <w:tcW w:w="1276"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内科学</w:t>
            </w:r>
          </w:p>
        </w:tc>
        <w:tc>
          <w:tcPr>
            <w:tcW w:w="4253"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基于深度神经网络对肺间质纤维化的预测</w:t>
            </w:r>
          </w:p>
        </w:tc>
        <w:tc>
          <w:tcPr>
            <w:tcW w:w="3827"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c>
          <w:tcPr>
            <w:tcW w:w="1225"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r>
      <w:tr w:rsidR="00DC24E7" w:rsidRPr="00DC24E7" w:rsidTr="00365572">
        <w:trPr>
          <w:trHeight w:val="967"/>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杨梦</w:t>
            </w:r>
            <w:proofErr w:type="gramStart"/>
            <w:r w:rsidRPr="00DC24E7">
              <w:rPr>
                <w:rFonts w:ascii="仿宋" w:eastAsia="仿宋" w:hAnsi="仿宋" w:cs="宋体" w:hint="eastAsia"/>
                <w:color w:val="000000"/>
                <w:kern w:val="0"/>
                <w:sz w:val="24"/>
              </w:rPr>
              <w:t>萦</w:t>
            </w:r>
            <w:proofErr w:type="gramEnd"/>
          </w:p>
        </w:tc>
        <w:tc>
          <w:tcPr>
            <w:tcW w:w="940"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崔晓楠</w:t>
            </w:r>
          </w:p>
        </w:tc>
        <w:tc>
          <w:tcPr>
            <w:tcW w:w="1442"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博士研究生</w:t>
            </w:r>
          </w:p>
        </w:tc>
        <w:tc>
          <w:tcPr>
            <w:tcW w:w="1276"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肿瘤学</w:t>
            </w:r>
          </w:p>
        </w:tc>
        <w:tc>
          <w:tcPr>
            <w:tcW w:w="4253" w:type="dxa"/>
            <w:tcBorders>
              <w:top w:val="nil"/>
              <w:left w:val="nil"/>
              <w:bottom w:val="single" w:sz="4" w:space="0" w:color="auto"/>
              <w:right w:val="single" w:sz="4" w:space="0" w:color="auto"/>
            </w:tcBorders>
            <w:shd w:val="clear" w:color="auto" w:fill="auto"/>
            <w:vAlign w:val="center"/>
            <w:hideMark/>
          </w:tcPr>
          <w:p w:rsidR="00DC24E7" w:rsidRPr="00DC24E7" w:rsidRDefault="00DC24E7" w:rsidP="00DC24E7">
            <w:pPr>
              <w:widowControl/>
              <w:jc w:val="center"/>
              <w:rPr>
                <w:rFonts w:ascii="仿宋" w:eastAsia="仿宋" w:hAnsi="仿宋" w:cs="宋体" w:hint="eastAsia"/>
                <w:color w:val="000000"/>
                <w:kern w:val="0"/>
                <w:sz w:val="24"/>
              </w:rPr>
            </w:pPr>
            <w:r w:rsidRPr="00DC24E7">
              <w:rPr>
                <w:rFonts w:ascii="仿宋" w:eastAsia="仿宋" w:hAnsi="仿宋" w:cs="宋体" w:hint="eastAsia"/>
                <w:color w:val="000000"/>
                <w:kern w:val="0"/>
                <w:sz w:val="24"/>
              </w:rPr>
              <w:t>癌基因VLDLR促进乳腺癌干细胞扩增的机制研究</w:t>
            </w:r>
          </w:p>
        </w:tc>
        <w:tc>
          <w:tcPr>
            <w:tcW w:w="3827"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c>
          <w:tcPr>
            <w:tcW w:w="1225" w:type="dxa"/>
            <w:vMerge/>
            <w:tcBorders>
              <w:top w:val="nil"/>
              <w:left w:val="single" w:sz="4" w:space="0" w:color="auto"/>
              <w:bottom w:val="single" w:sz="4" w:space="0" w:color="000000"/>
              <w:right w:val="single" w:sz="4" w:space="0" w:color="auto"/>
            </w:tcBorders>
            <w:vAlign w:val="center"/>
            <w:hideMark/>
          </w:tcPr>
          <w:p w:rsidR="00DC24E7" w:rsidRPr="00DC24E7" w:rsidRDefault="00DC24E7" w:rsidP="00DC24E7">
            <w:pPr>
              <w:widowControl/>
              <w:jc w:val="left"/>
              <w:rPr>
                <w:rFonts w:ascii="等线" w:eastAsia="等线" w:hAnsi="等线" w:cs="宋体"/>
                <w:color w:val="000000"/>
                <w:kern w:val="0"/>
                <w:sz w:val="24"/>
              </w:rPr>
            </w:pPr>
          </w:p>
        </w:tc>
      </w:tr>
    </w:tbl>
    <w:p w:rsidR="00987F57" w:rsidRPr="00DC24E7" w:rsidRDefault="00987F57">
      <w:pPr>
        <w:rPr>
          <w:rFonts w:hint="eastAsia"/>
        </w:rPr>
      </w:pPr>
    </w:p>
    <w:sectPr w:rsidR="00987F57" w:rsidRPr="00DC24E7" w:rsidSect="00DC24E7">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MyM2RlZjIxYzY1YjY0ZmM3OWNkMmQxODRjMDBjNDIifQ=="/>
  </w:docVars>
  <w:rsids>
    <w:rsidRoot w:val="3B451814"/>
    <w:rsid w:val="00057FC4"/>
    <w:rsid w:val="00153321"/>
    <w:rsid w:val="00303717"/>
    <w:rsid w:val="00365572"/>
    <w:rsid w:val="003B095F"/>
    <w:rsid w:val="00420232"/>
    <w:rsid w:val="004D518F"/>
    <w:rsid w:val="006F1798"/>
    <w:rsid w:val="007D20C4"/>
    <w:rsid w:val="00867CCC"/>
    <w:rsid w:val="00987F57"/>
    <w:rsid w:val="009C64D5"/>
    <w:rsid w:val="00DC24E7"/>
    <w:rsid w:val="00EF10AC"/>
    <w:rsid w:val="00F45526"/>
    <w:rsid w:val="38752E1A"/>
    <w:rsid w:val="3B45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4DDC3"/>
  <w15:docId w15:val="{B397ABE3-D2AE-49ED-B6D5-9D83AE8A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qFormat/>
    <w:rPr>
      <w:rFonts w:ascii="Arial" w:hAnsi="Arial" w:cs="Arial" w:hint="default"/>
      <w:b/>
      <w:bCs/>
      <w:color w:val="000000"/>
      <w:sz w:val="24"/>
      <w:szCs w:val="24"/>
      <w:u w:val="none"/>
    </w:rPr>
  </w:style>
  <w:style w:type="character" w:customStyle="1" w:styleId="font31">
    <w:name w:val="font31"/>
    <w:basedOn w:val="a0"/>
    <w:qFormat/>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4463">
      <w:bodyDiv w:val="1"/>
      <w:marLeft w:val="0"/>
      <w:marRight w:val="0"/>
      <w:marTop w:val="0"/>
      <w:marBottom w:val="0"/>
      <w:divBdr>
        <w:top w:val="none" w:sz="0" w:space="0" w:color="auto"/>
        <w:left w:val="none" w:sz="0" w:space="0" w:color="auto"/>
        <w:bottom w:val="none" w:sz="0" w:space="0" w:color="auto"/>
        <w:right w:val="none" w:sz="0" w:space="0" w:color="auto"/>
      </w:divBdr>
    </w:div>
    <w:div w:id="1588881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晓晴</dc:creator>
  <cp:lastModifiedBy>Administrator</cp:lastModifiedBy>
  <cp:revision>8</cp:revision>
  <dcterms:created xsi:type="dcterms:W3CDTF">2022-07-07T06:52:00Z</dcterms:created>
  <dcterms:modified xsi:type="dcterms:W3CDTF">2022-07-12T02:11:00Z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9E89F658E96341E698186CD0AA95AFC6</vt:lpwstr>
  </property>
</Properties>
</file>