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7C6B" w14:textId="77777777" w:rsidR="001843D8" w:rsidRPr="00C71906" w:rsidRDefault="001843D8" w:rsidP="00C71906">
      <w:pPr>
        <w:adjustRightInd w:val="0"/>
        <w:snapToGrid w:val="0"/>
        <w:jc w:val="center"/>
        <w:rPr>
          <w:rFonts w:eastAsia="仿宋"/>
          <w:b/>
          <w:bCs/>
          <w:color w:val="000000"/>
          <w:kern w:val="0"/>
          <w:sz w:val="28"/>
          <w:szCs w:val="28"/>
        </w:rPr>
      </w:pPr>
      <w:r w:rsidRPr="00C71906">
        <w:rPr>
          <w:rFonts w:eastAsia="仿宋"/>
          <w:b/>
          <w:bCs/>
          <w:color w:val="000000"/>
          <w:kern w:val="0"/>
          <w:sz w:val="28"/>
          <w:szCs w:val="28"/>
        </w:rPr>
        <w:t>公示内容</w:t>
      </w:r>
    </w:p>
    <w:p w14:paraId="29211959" w14:textId="77777777" w:rsidR="00FC24C3" w:rsidRPr="00C71906" w:rsidRDefault="002C1D71" w:rsidP="00C71906">
      <w:pPr>
        <w:adjustRightInd w:val="0"/>
        <w:snapToGrid w:val="0"/>
        <w:rPr>
          <w:rFonts w:eastAsia="仿宋"/>
          <w:b/>
          <w:bCs/>
          <w:color w:val="000000"/>
          <w:kern w:val="0"/>
          <w:sz w:val="28"/>
          <w:szCs w:val="28"/>
        </w:rPr>
      </w:pPr>
      <w:r w:rsidRPr="00C71906">
        <w:rPr>
          <w:rFonts w:eastAsia="仿宋"/>
          <w:b/>
          <w:bCs/>
          <w:color w:val="000000"/>
          <w:kern w:val="0"/>
          <w:sz w:val="28"/>
          <w:szCs w:val="28"/>
        </w:rPr>
        <w:t>项目名称：</w:t>
      </w:r>
    </w:p>
    <w:p w14:paraId="75D62433" w14:textId="77777777" w:rsidR="002C1D71" w:rsidRPr="00C71906" w:rsidRDefault="002C1D71" w:rsidP="00C71906">
      <w:pPr>
        <w:adjustRightInd w:val="0"/>
        <w:snapToGrid w:val="0"/>
        <w:rPr>
          <w:rFonts w:eastAsia="仿宋"/>
          <w:color w:val="000000"/>
          <w:kern w:val="0"/>
          <w:sz w:val="28"/>
          <w:szCs w:val="28"/>
        </w:rPr>
      </w:pPr>
      <w:r w:rsidRPr="00C71906">
        <w:rPr>
          <w:rFonts w:eastAsia="仿宋"/>
          <w:color w:val="000000"/>
          <w:kern w:val="0"/>
          <w:sz w:val="28"/>
          <w:szCs w:val="28"/>
        </w:rPr>
        <w:t>慢性肾脏</w:t>
      </w:r>
      <w:proofErr w:type="gramStart"/>
      <w:r w:rsidRPr="00C71906">
        <w:rPr>
          <w:rFonts w:eastAsia="仿宋"/>
          <w:color w:val="000000"/>
          <w:kern w:val="0"/>
          <w:sz w:val="28"/>
          <w:szCs w:val="28"/>
        </w:rPr>
        <w:t>病进展</w:t>
      </w:r>
      <w:proofErr w:type="gramEnd"/>
      <w:r w:rsidRPr="00C71906">
        <w:rPr>
          <w:rFonts w:eastAsia="仿宋"/>
          <w:color w:val="000000"/>
          <w:kern w:val="0"/>
          <w:sz w:val="28"/>
          <w:szCs w:val="28"/>
        </w:rPr>
        <w:t>关键环节的分子机制、靶向干预及临床转化</w:t>
      </w:r>
    </w:p>
    <w:p w14:paraId="3337B390" w14:textId="77777777" w:rsidR="00FC24C3" w:rsidRPr="00C71906" w:rsidRDefault="002C1D71" w:rsidP="00C71906">
      <w:pPr>
        <w:adjustRightInd w:val="0"/>
        <w:snapToGrid w:val="0"/>
        <w:rPr>
          <w:rFonts w:eastAsia="仿宋"/>
          <w:b/>
          <w:bCs/>
          <w:color w:val="000000"/>
          <w:kern w:val="0"/>
          <w:sz w:val="28"/>
          <w:szCs w:val="28"/>
        </w:rPr>
      </w:pPr>
      <w:r w:rsidRPr="00C71906">
        <w:rPr>
          <w:rFonts w:eastAsia="仿宋"/>
          <w:b/>
          <w:bCs/>
          <w:color w:val="000000"/>
          <w:kern w:val="0"/>
          <w:sz w:val="28"/>
          <w:szCs w:val="28"/>
        </w:rPr>
        <w:t>申报奖项类别：</w:t>
      </w:r>
    </w:p>
    <w:p w14:paraId="7AF058AD" w14:textId="77777777" w:rsidR="002C1D71" w:rsidRPr="00C71906" w:rsidRDefault="002C1D71" w:rsidP="00C71906">
      <w:pPr>
        <w:adjustRightInd w:val="0"/>
        <w:snapToGrid w:val="0"/>
        <w:rPr>
          <w:rFonts w:eastAsia="仿宋"/>
          <w:color w:val="000000"/>
          <w:kern w:val="0"/>
          <w:sz w:val="28"/>
          <w:szCs w:val="28"/>
        </w:rPr>
      </w:pPr>
      <w:r w:rsidRPr="00C71906">
        <w:rPr>
          <w:rFonts w:eastAsia="仿宋"/>
          <w:color w:val="000000"/>
          <w:kern w:val="0"/>
          <w:sz w:val="28"/>
          <w:szCs w:val="28"/>
        </w:rPr>
        <w:t>科学技术奖</w:t>
      </w:r>
    </w:p>
    <w:p w14:paraId="7186DBFB" w14:textId="77777777" w:rsidR="00FC24C3" w:rsidRPr="00C71906" w:rsidRDefault="002C1D71" w:rsidP="00C71906">
      <w:pPr>
        <w:pStyle w:val="3"/>
        <w:shd w:val="clear" w:color="auto" w:fill="FFFFFF"/>
        <w:adjustRightInd w:val="0"/>
        <w:snapToGrid w:val="0"/>
        <w:spacing w:before="0" w:beforeAutospacing="0" w:after="0" w:afterAutospacing="0"/>
        <w:rPr>
          <w:rFonts w:ascii="Times New Roman" w:eastAsia="仿宋" w:hAnsi="Times New Roman" w:cs="Times New Roman"/>
          <w:color w:val="000000"/>
          <w:sz w:val="28"/>
          <w:szCs w:val="28"/>
        </w:rPr>
      </w:pPr>
      <w:r w:rsidRPr="00C71906">
        <w:rPr>
          <w:rFonts w:ascii="Times New Roman" w:eastAsia="仿宋" w:hAnsi="Times New Roman" w:cs="Times New Roman"/>
          <w:color w:val="000000"/>
          <w:sz w:val="28"/>
          <w:szCs w:val="28"/>
        </w:rPr>
        <w:t>主要完成单位（含排序）：</w:t>
      </w:r>
    </w:p>
    <w:p w14:paraId="5DB22531" w14:textId="77777777" w:rsidR="002C1D71" w:rsidRPr="00C71906" w:rsidRDefault="002C1D71" w:rsidP="00C71906">
      <w:pPr>
        <w:pStyle w:val="3"/>
        <w:shd w:val="clear" w:color="auto" w:fill="FFFFFF"/>
        <w:adjustRightInd w:val="0"/>
        <w:snapToGrid w:val="0"/>
        <w:spacing w:before="0" w:beforeAutospacing="0" w:after="0" w:afterAutospacing="0"/>
        <w:rPr>
          <w:rFonts w:ascii="Times New Roman" w:eastAsia="仿宋" w:hAnsi="Times New Roman" w:cs="Times New Roman"/>
          <w:b w:val="0"/>
          <w:bCs w:val="0"/>
          <w:color w:val="000000"/>
          <w:sz w:val="28"/>
          <w:szCs w:val="28"/>
        </w:rPr>
      </w:pPr>
      <w:r w:rsidRPr="00C71906">
        <w:rPr>
          <w:rFonts w:ascii="Times New Roman" w:eastAsia="仿宋" w:hAnsi="Times New Roman" w:cs="Times New Roman"/>
          <w:b w:val="0"/>
          <w:bCs w:val="0"/>
          <w:color w:val="000000"/>
          <w:sz w:val="28"/>
          <w:szCs w:val="28"/>
        </w:rPr>
        <w:t>大连医科大学附属第一医院</w:t>
      </w:r>
      <w:r w:rsidR="004A1A68">
        <w:rPr>
          <w:rFonts w:ascii="Times New Roman" w:eastAsia="仿宋" w:hAnsi="Times New Roman" w:cs="Times New Roman" w:hint="eastAsia"/>
          <w:b w:val="0"/>
          <w:bCs w:val="0"/>
          <w:color w:val="000000"/>
          <w:sz w:val="28"/>
          <w:szCs w:val="28"/>
        </w:rPr>
        <w:t>、</w:t>
      </w:r>
      <w:r w:rsidRPr="00C71906">
        <w:rPr>
          <w:rFonts w:ascii="Times New Roman" w:eastAsia="仿宋" w:hAnsi="Times New Roman" w:cs="Times New Roman"/>
          <w:b w:val="0"/>
          <w:bCs w:val="0"/>
          <w:color w:val="000000"/>
          <w:sz w:val="28"/>
          <w:szCs w:val="28"/>
        </w:rPr>
        <w:t>中日友好医院</w:t>
      </w:r>
      <w:r w:rsidR="004A1A68">
        <w:rPr>
          <w:rFonts w:ascii="Times New Roman" w:eastAsia="仿宋" w:hAnsi="Times New Roman" w:cs="Times New Roman" w:hint="eastAsia"/>
          <w:b w:val="0"/>
          <w:bCs w:val="0"/>
          <w:color w:val="000000"/>
          <w:sz w:val="28"/>
          <w:szCs w:val="28"/>
        </w:rPr>
        <w:t>、</w:t>
      </w:r>
      <w:hyperlink r:id="rId7" w:tgtFrame="_blank" w:history="1">
        <w:r w:rsidRPr="00C71906">
          <w:rPr>
            <w:rFonts w:ascii="Times New Roman" w:eastAsia="仿宋" w:hAnsi="Times New Roman" w:cs="Times New Roman"/>
            <w:b w:val="0"/>
            <w:bCs w:val="0"/>
            <w:color w:val="000000"/>
            <w:sz w:val="28"/>
            <w:szCs w:val="28"/>
          </w:rPr>
          <w:t>中国科学院大连化学物理研究所</w:t>
        </w:r>
      </w:hyperlink>
      <w:r w:rsidR="004A1A68">
        <w:rPr>
          <w:rFonts w:ascii="Times New Roman" w:eastAsia="仿宋" w:hAnsi="Times New Roman" w:cs="Times New Roman" w:hint="eastAsia"/>
          <w:b w:val="0"/>
          <w:bCs w:val="0"/>
          <w:color w:val="000000"/>
          <w:sz w:val="28"/>
          <w:szCs w:val="28"/>
        </w:rPr>
        <w:t>、</w:t>
      </w:r>
      <w:r w:rsidR="00C71906" w:rsidRPr="00C71906">
        <w:rPr>
          <w:rFonts w:ascii="Times New Roman" w:eastAsia="仿宋" w:hAnsi="Times New Roman" w:cs="Times New Roman"/>
          <w:b w:val="0"/>
          <w:bCs w:val="0"/>
          <w:color w:val="000000"/>
          <w:sz w:val="28"/>
          <w:szCs w:val="28"/>
        </w:rPr>
        <w:t>河南省人民医院</w:t>
      </w:r>
      <w:r w:rsidR="004A1A68">
        <w:rPr>
          <w:rFonts w:ascii="Times New Roman" w:eastAsia="仿宋" w:hAnsi="Times New Roman" w:cs="Times New Roman" w:hint="eastAsia"/>
          <w:b w:val="0"/>
          <w:bCs w:val="0"/>
          <w:color w:val="000000"/>
          <w:sz w:val="28"/>
          <w:szCs w:val="28"/>
        </w:rPr>
        <w:t>、</w:t>
      </w:r>
      <w:r w:rsidR="00723FDE" w:rsidRPr="00723FDE">
        <w:rPr>
          <w:rFonts w:ascii="Times New Roman" w:eastAsia="仿宋" w:hAnsi="Times New Roman" w:cs="Times New Roman" w:hint="eastAsia"/>
          <w:b w:val="0"/>
          <w:bCs w:val="0"/>
          <w:color w:val="000000"/>
          <w:sz w:val="28"/>
          <w:szCs w:val="28"/>
        </w:rPr>
        <w:t>浙江普施康生物科技有限公司</w:t>
      </w:r>
    </w:p>
    <w:p w14:paraId="1649B021" w14:textId="77777777" w:rsidR="00FC24C3" w:rsidRPr="00C71906" w:rsidRDefault="002C1D71" w:rsidP="00C71906">
      <w:pPr>
        <w:adjustRightInd w:val="0"/>
        <w:snapToGrid w:val="0"/>
        <w:rPr>
          <w:rFonts w:eastAsia="仿宋"/>
          <w:b/>
          <w:bCs/>
          <w:color w:val="000000"/>
          <w:kern w:val="0"/>
          <w:sz w:val="28"/>
          <w:szCs w:val="28"/>
        </w:rPr>
      </w:pPr>
      <w:r w:rsidRPr="00C71906">
        <w:rPr>
          <w:rFonts w:eastAsia="仿宋"/>
          <w:b/>
          <w:bCs/>
          <w:color w:val="000000"/>
          <w:kern w:val="0"/>
          <w:sz w:val="28"/>
          <w:szCs w:val="28"/>
        </w:rPr>
        <w:t>主要完成人（含排序）：</w:t>
      </w:r>
    </w:p>
    <w:p w14:paraId="23F6A7F9" w14:textId="5685261E" w:rsidR="00723FDE" w:rsidRDefault="00723FDE" w:rsidP="00C71906">
      <w:pPr>
        <w:adjustRightInd w:val="0"/>
        <w:snapToGrid w:val="0"/>
        <w:rPr>
          <w:rFonts w:eastAsia="仿宋"/>
          <w:color w:val="000000"/>
          <w:kern w:val="0"/>
          <w:sz w:val="28"/>
          <w:szCs w:val="28"/>
        </w:rPr>
      </w:pPr>
      <w:r w:rsidRPr="00723FDE">
        <w:rPr>
          <w:rFonts w:eastAsia="仿宋" w:hint="eastAsia"/>
          <w:color w:val="000000"/>
          <w:kern w:val="0"/>
          <w:sz w:val="28"/>
          <w:szCs w:val="28"/>
        </w:rPr>
        <w:t>林洪丽</w:t>
      </w:r>
      <w:r w:rsidR="000A5232">
        <w:rPr>
          <w:rFonts w:eastAsia="仿宋" w:hint="eastAsia"/>
          <w:color w:val="000000"/>
          <w:kern w:val="0"/>
          <w:sz w:val="28"/>
          <w:szCs w:val="28"/>
        </w:rPr>
        <w:t xml:space="preserve"> </w:t>
      </w:r>
      <w:r w:rsidRPr="00723FDE">
        <w:rPr>
          <w:rFonts w:eastAsia="仿宋" w:hint="eastAsia"/>
          <w:color w:val="000000"/>
          <w:kern w:val="0"/>
          <w:sz w:val="28"/>
          <w:szCs w:val="28"/>
        </w:rPr>
        <w:t>李</w:t>
      </w:r>
      <w:proofErr w:type="gramStart"/>
      <w:r w:rsidRPr="00723FDE">
        <w:rPr>
          <w:rFonts w:eastAsia="仿宋" w:hint="eastAsia"/>
          <w:color w:val="000000"/>
          <w:kern w:val="0"/>
          <w:sz w:val="28"/>
          <w:szCs w:val="28"/>
        </w:rPr>
        <w:t>文歌</w:t>
      </w:r>
      <w:r w:rsidR="005423FA">
        <w:rPr>
          <w:rFonts w:eastAsia="仿宋"/>
          <w:color w:val="000000"/>
          <w:kern w:val="0"/>
          <w:sz w:val="28"/>
          <w:szCs w:val="28"/>
        </w:rPr>
        <w:t xml:space="preserve"> </w:t>
      </w:r>
      <w:r w:rsidRPr="00723FDE">
        <w:rPr>
          <w:rFonts w:eastAsia="仿宋" w:hint="eastAsia"/>
          <w:color w:val="000000"/>
          <w:kern w:val="0"/>
          <w:sz w:val="28"/>
          <w:szCs w:val="28"/>
        </w:rPr>
        <w:t>沈楠</w:t>
      </w:r>
      <w:proofErr w:type="gramEnd"/>
      <w:r w:rsidR="000A5232">
        <w:rPr>
          <w:rFonts w:eastAsia="仿宋" w:hint="eastAsia"/>
          <w:color w:val="000000"/>
          <w:kern w:val="0"/>
          <w:sz w:val="28"/>
          <w:szCs w:val="28"/>
        </w:rPr>
        <w:t xml:space="preserve"> </w:t>
      </w:r>
      <w:r w:rsidRPr="00723FDE">
        <w:rPr>
          <w:rFonts w:eastAsia="仿宋" w:hint="eastAsia"/>
          <w:color w:val="000000"/>
          <w:kern w:val="0"/>
          <w:sz w:val="28"/>
          <w:szCs w:val="28"/>
        </w:rPr>
        <w:t>林炳承</w:t>
      </w:r>
      <w:r w:rsidR="000A5232">
        <w:rPr>
          <w:rFonts w:eastAsia="仿宋" w:hint="eastAsia"/>
          <w:color w:val="000000"/>
          <w:kern w:val="0"/>
          <w:sz w:val="28"/>
          <w:szCs w:val="28"/>
        </w:rPr>
        <w:t xml:space="preserve"> </w:t>
      </w:r>
      <w:r w:rsidRPr="00723FDE">
        <w:rPr>
          <w:rFonts w:eastAsia="仿宋" w:hint="eastAsia"/>
          <w:color w:val="000000"/>
          <w:kern w:val="0"/>
          <w:sz w:val="28"/>
          <w:szCs w:val="28"/>
        </w:rPr>
        <w:t>邵凤民</w:t>
      </w:r>
      <w:r w:rsidR="000A5232">
        <w:rPr>
          <w:rFonts w:eastAsia="仿宋" w:hint="eastAsia"/>
          <w:color w:val="000000"/>
          <w:kern w:val="0"/>
          <w:sz w:val="28"/>
          <w:szCs w:val="28"/>
        </w:rPr>
        <w:t xml:space="preserve"> </w:t>
      </w:r>
      <w:r w:rsidRPr="00723FDE">
        <w:rPr>
          <w:rFonts w:eastAsia="仿宋" w:hint="eastAsia"/>
          <w:color w:val="000000"/>
          <w:kern w:val="0"/>
          <w:sz w:val="28"/>
          <w:szCs w:val="28"/>
        </w:rPr>
        <w:t>王楠</w:t>
      </w:r>
      <w:r w:rsidR="000A5232">
        <w:rPr>
          <w:rFonts w:eastAsia="仿宋" w:hint="eastAsia"/>
          <w:color w:val="000000"/>
          <w:kern w:val="0"/>
          <w:sz w:val="28"/>
          <w:szCs w:val="28"/>
        </w:rPr>
        <w:t xml:space="preserve"> </w:t>
      </w:r>
      <w:r w:rsidRPr="00723FDE">
        <w:rPr>
          <w:rFonts w:eastAsia="仿宋" w:hint="eastAsia"/>
          <w:color w:val="000000"/>
          <w:kern w:val="0"/>
          <w:sz w:val="28"/>
          <w:szCs w:val="28"/>
        </w:rPr>
        <w:t>李龙凯</w:t>
      </w:r>
      <w:r w:rsidR="000A5232">
        <w:rPr>
          <w:rFonts w:eastAsia="仿宋" w:hint="eastAsia"/>
          <w:color w:val="000000"/>
          <w:kern w:val="0"/>
          <w:sz w:val="28"/>
          <w:szCs w:val="28"/>
        </w:rPr>
        <w:t xml:space="preserve"> </w:t>
      </w:r>
      <w:r w:rsidRPr="00723FDE">
        <w:rPr>
          <w:rFonts w:eastAsia="仿宋" w:hint="eastAsia"/>
          <w:color w:val="000000"/>
          <w:kern w:val="0"/>
          <w:sz w:val="28"/>
          <w:szCs w:val="28"/>
        </w:rPr>
        <w:t>秦建华</w:t>
      </w:r>
      <w:r w:rsidR="000A5232">
        <w:rPr>
          <w:rFonts w:eastAsia="仿宋" w:hint="eastAsia"/>
          <w:color w:val="000000"/>
          <w:kern w:val="0"/>
          <w:sz w:val="28"/>
          <w:szCs w:val="28"/>
        </w:rPr>
        <w:t xml:space="preserve"> </w:t>
      </w:r>
      <w:proofErr w:type="gramStart"/>
      <w:r w:rsidRPr="00723FDE">
        <w:rPr>
          <w:rFonts w:eastAsia="仿宋" w:hint="eastAsia"/>
          <w:color w:val="000000"/>
          <w:kern w:val="0"/>
          <w:sz w:val="28"/>
          <w:szCs w:val="28"/>
        </w:rPr>
        <w:t>周孟赢陈</w:t>
      </w:r>
      <w:proofErr w:type="gramEnd"/>
      <w:r w:rsidRPr="00723FDE">
        <w:rPr>
          <w:rFonts w:eastAsia="仿宋" w:hint="eastAsia"/>
          <w:color w:val="000000"/>
          <w:kern w:val="0"/>
          <w:sz w:val="28"/>
          <w:szCs w:val="28"/>
        </w:rPr>
        <w:t>吉林</w:t>
      </w:r>
      <w:r w:rsidR="000A5232">
        <w:rPr>
          <w:rFonts w:eastAsia="仿宋" w:hint="eastAsia"/>
          <w:color w:val="000000"/>
          <w:kern w:val="0"/>
          <w:sz w:val="28"/>
          <w:szCs w:val="28"/>
        </w:rPr>
        <w:t xml:space="preserve"> </w:t>
      </w:r>
      <w:r w:rsidRPr="00723FDE">
        <w:rPr>
          <w:rFonts w:eastAsia="仿宋" w:hint="eastAsia"/>
          <w:color w:val="000000"/>
          <w:kern w:val="0"/>
          <w:sz w:val="28"/>
          <w:szCs w:val="28"/>
        </w:rPr>
        <w:t>刘颖</w:t>
      </w:r>
      <w:r w:rsidR="000A5232">
        <w:rPr>
          <w:rFonts w:eastAsia="仿宋" w:hint="eastAsia"/>
          <w:color w:val="000000"/>
          <w:kern w:val="0"/>
          <w:sz w:val="28"/>
          <w:szCs w:val="28"/>
        </w:rPr>
        <w:t xml:space="preserve"> </w:t>
      </w:r>
      <w:r w:rsidRPr="00723FDE">
        <w:rPr>
          <w:rFonts w:eastAsia="仿宋" w:hint="eastAsia"/>
          <w:color w:val="000000"/>
          <w:kern w:val="0"/>
          <w:sz w:val="28"/>
          <w:szCs w:val="28"/>
        </w:rPr>
        <w:t>余波</w:t>
      </w:r>
      <w:r w:rsidR="000A5232">
        <w:rPr>
          <w:rFonts w:eastAsia="仿宋" w:hint="eastAsia"/>
          <w:color w:val="000000"/>
          <w:kern w:val="0"/>
          <w:sz w:val="28"/>
          <w:szCs w:val="28"/>
        </w:rPr>
        <w:t xml:space="preserve"> </w:t>
      </w:r>
      <w:r w:rsidRPr="00723FDE">
        <w:rPr>
          <w:rFonts w:eastAsia="仿宋" w:hint="eastAsia"/>
          <w:color w:val="000000"/>
          <w:kern w:val="0"/>
          <w:sz w:val="28"/>
          <w:szCs w:val="28"/>
        </w:rPr>
        <w:t>骆仁娜</w:t>
      </w:r>
      <w:r w:rsidR="000A5232">
        <w:rPr>
          <w:rFonts w:eastAsia="仿宋" w:hint="eastAsia"/>
          <w:color w:val="000000"/>
          <w:kern w:val="0"/>
          <w:sz w:val="28"/>
          <w:szCs w:val="28"/>
        </w:rPr>
        <w:t xml:space="preserve"> </w:t>
      </w:r>
      <w:r w:rsidRPr="00723FDE">
        <w:rPr>
          <w:rFonts w:eastAsia="仿宋" w:hint="eastAsia"/>
          <w:color w:val="000000"/>
          <w:kern w:val="0"/>
          <w:sz w:val="28"/>
          <w:szCs w:val="28"/>
        </w:rPr>
        <w:t>方明</w:t>
      </w:r>
      <w:r w:rsidR="000A5232">
        <w:rPr>
          <w:rFonts w:eastAsia="仿宋" w:hint="eastAsia"/>
          <w:color w:val="000000"/>
          <w:kern w:val="0"/>
          <w:sz w:val="28"/>
          <w:szCs w:val="28"/>
        </w:rPr>
        <w:t xml:space="preserve"> </w:t>
      </w:r>
      <w:r w:rsidR="00DD62A4">
        <w:rPr>
          <w:rFonts w:eastAsia="仿宋" w:hint="eastAsia"/>
          <w:color w:val="000000"/>
          <w:kern w:val="0"/>
          <w:sz w:val="28"/>
          <w:szCs w:val="28"/>
        </w:rPr>
        <w:t>王大鹏</w:t>
      </w:r>
    </w:p>
    <w:p w14:paraId="4896C7F5" w14:textId="77777777" w:rsidR="00FC24C3" w:rsidRPr="00C71906" w:rsidRDefault="002C1D71" w:rsidP="00C71906">
      <w:pPr>
        <w:adjustRightInd w:val="0"/>
        <w:snapToGrid w:val="0"/>
        <w:rPr>
          <w:rFonts w:eastAsia="仿宋"/>
          <w:color w:val="000000"/>
          <w:kern w:val="0"/>
          <w:sz w:val="28"/>
          <w:szCs w:val="28"/>
        </w:rPr>
      </w:pPr>
      <w:r w:rsidRPr="00C71906">
        <w:rPr>
          <w:rFonts w:eastAsia="仿宋"/>
          <w:b/>
          <w:bCs/>
          <w:color w:val="000000"/>
          <w:kern w:val="0"/>
          <w:sz w:val="28"/>
          <w:szCs w:val="28"/>
        </w:rPr>
        <w:t>项目简介（须与《申报推荐书》</w:t>
      </w:r>
      <w:r w:rsidRPr="00C71906">
        <w:rPr>
          <w:rFonts w:eastAsia="仿宋"/>
          <w:b/>
          <w:bCs/>
          <w:color w:val="000000"/>
          <w:kern w:val="0"/>
          <w:sz w:val="28"/>
          <w:szCs w:val="28"/>
        </w:rPr>
        <w:t>“</w:t>
      </w:r>
      <w:r w:rsidRPr="00C71906">
        <w:rPr>
          <w:rFonts w:eastAsia="仿宋"/>
          <w:b/>
          <w:bCs/>
          <w:color w:val="000000"/>
          <w:kern w:val="0"/>
          <w:sz w:val="28"/>
          <w:szCs w:val="28"/>
        </w:rPr>
        <w:t>项目简介</w:t>
      </w:r>
      <w:r w:rsidRPr="00C71906">
        <w:rPr>
          <w:rFonts w:eastAsia="仿宋"/>
          <w:b/>
          <w:bCs/>
          <w:color w:val="000000"/>
          <w:kern w:val="0"/>
          <w:sz w:val="28"/>
          <w:szCs w:val="28"/>
        </w:rPr>
        <w:t>”</w:t>
      </w:r>
      <w:r w:rsidRPr="00C71906">
        <w:rPr>
          <w:rFonts w:eastAsia="仿宋"/>
          <w:b/>
          <w:bCs/>
          <w:color w:val="000000"/>
          <w:kern w:val="0"/>
          <w:sz w:val="28"/>
          <w:szCs w:val="28"/>
        </w:rPr>
        <w:t>一致）</w:t>
      </w:r>
      <w:r w:rsidRPr="00C71906">
        <w:rPr>
          <w:rFonts w:eastAsia="仿宋"/>
          <w:color w:val="000000"/>
          <w:kern w:val="0"/>
          <w:sz w:val="28"/>
          <w:szCs w:val="28"/>
        </w:rPr>
        <w:t>：</w:t>
      </w:r>
    </w:p>
    <w:p w14:paraId="5B81ED4D" w14:textId="1E8C0A23" w:rsidR="000A5232" w:rsidRPr="00C71906" w:rsidRDefault="000A5232" w:rsidP="000A5232">
      <w:pPr>
        <w:adjustRightInd w:val="0"/>
        <w:snapToGrid w:val="0"/>
        <w:ind w:firstLineChars="200" w:firstLine="560"/>
        <w:rPr>
          <w:rFonts w:eastAsia="仿宋"/>
          <w:color w:val="000000"/>
          <w:kern w:val="0"/>
          <w:sz w:val="28"/>
          <w:szCs w:val="28"/>
        </w:rPr>
      </w:pPr>
      <w:r w:rsidRPr="00C71906">
        <w:rPr>
          <w:rFonts w:eastAsia="仿宋"/>
          <w:color w:val="000000"/>
          <w:kern w:val="0"/>
          <w:sz w:val="28"/>
          <w:szCs w:val="28"/>
        </w:rPr>
        <w:t>慢性肾脏病（</w:t>
      </w:r>
      <w:r w:rsidRPr="00C71906">
        <w:rPr>
          <w:rFonts w:eastAsia="仿宋"/>
          <w:color w:val="000000"/>
          <w:kern w:val="0"/>
          <w:sz w:val="28"/>
          <w:szCs w:val="28"/>
        </w:rPr>
        <w:t>CKD</w:t>
      </w:r>
      <w:r w:rsidRPr="00C71906">
        <w:rPr>
          <w:rFonts w:eastAsia="仿宋"/>
          <w:color w:val="000000"/>
          <w:kern w:val="0"/>
          <w:sz w:val="28"/>
          <w:szCs w:val="28"/>
        </w:rPr>
        <w:t>）是导致我国尿毒症首位病因，提高</w:t>
      </w:r>
      <w:r w:rsidRPr="00C71906">
        <w:rPr>
          <w:rFonts w:eastAsia="仿宋"/>
          <w:color w:val="000000"/>
          <w:kern w:val="0"/>
          <w:sz w:val="28"/>
          <w:szCs w:val="28"/>
        </w:rPr>
        <w:t>CKD</w:t>
      </w:r>
      <w:r w:rsidRPr="00C71906">
        <w:rPr>
          <w:rFonts w:eastAsia="仿宋"/>
          <w:color w:val="000000"/>
          <w:kern w:val="0"/>
          <w:sz w:val="28"/>
          <w:szCs w:val="28"/>
        </w:rPr>
        <w:t>治愈率及缓解率对减少尿毒症发生、减轻国家负担意义重大。项目组以</w:t>
      </w:r>
      <w:r>
        <w:rPr>
          <w:rFonts w:eastAsia="仿宋" w:hint="eastAsia"/>
          <w:color w:val="000000"/>
          <w:kern w:val="0"/>
          <w:sz w:val="28"/>
          <w:szCs w:val="28"/>
        </w:rPr>
        <w:t>CKD</w:t>
      </w:r>
      <w:r w:rsidRPr="00C71906">
        <w:rPr>
          <w:rFonts w:eastAsia="仿宋"/>
          <w:color w:val="000000"/>
          <w:kern w:val="0"/>
          <w:sz w:val="28"/>
          <w:szCs w:val="28"/>
        </w:rPr>
        <w:t>进展的不同阶段：</w:t>
      </w:r>
      <w:r w:rsidRPr="00C71906">
        <w:rPr>
          <w:rFonts w:eastAsia="仿宋"/>
          <w:color w:val="000000"/>
          <w:kern w:val="0"/>
          <w:sz w:val="28"/>
          <w:szCs w:val="28"/>
        </w:rPr>
        <w:t>“</w:t>
      </w:r>
      <w:r>
        <w:rPr>
          <w:rFonts w:eastAsia="仿宋" w:hint="eastAsia"/>
          <w:color w:val="000000"/>
          <w:kern w:val="0"/>
          <w:sz w:val="28"/>
          <w:szCs w:val="28"/>
        </w:rPr>
        <w:t>肾脏疾病发生</w:t>
      </w:r>
      <w:r w:rsidRPr="00C71906">
        <w:rPr>
          <w:rFonts w:eastAsia="仿宋"/>
          <w:color w:val="000000"/>
          <w:kern w:val="0"/>
          <w:sz w:val="28"/>
          <w:szCs w:val="28"/>
        </w:rPr>
        <w:t>-</w:t>
      </w:r>
      <w:r w:rsidRPr="00C71906">
        <w:rPr>
          <w:rFonts w:eastAsia="仿宋"/>
          <w:color w:val="000000"/>
          <w:kern w:val="0"/>
          <w:sz w:val="28"/>
          <w:szCs w:val="28"/>
        </w:rPr>
        <w:t>进展</w:t>
      </w:r>
      <w:r w:rsidRPr="00C71906">
        <w:rPr>
          <w:rFonts w:eastAsia="仿宋"/>
          <w:color w:val="000000"/>
          <w:kern w:val="0"/>
          <w:sz w:val="28"/>
          <w:szCs w:val="28"/>
        </w:rPr>
        <w:t>-</w:t>
      </w:r>
      <w:r w:rsidRPr="00C71906">
        <w:rPr>
          <w:rFonts w:eastAsia="仿宋"/>
          <w:color w:val="000000"/>
          <w:kern w:val="0"/>
          <w:sz w:val="28"/>
          <w:szCs w:val="28"/>
        </w:rPr>
        <w:t>尿毒症</w:t>
      </w:r>
      <w:r w:rsidRPr="00C71906">
        <w:rPr>
          <w:rFonts w:eastAsia="仿宋"/>
          <w:color w:val="000000"/>
          <w:kern w:val="0"/>
          <w:sz w:val="28"/>
          <w:szCs w:val="28"/>
        </w:rPr>
        <w:t>”</w:t>
      </w:r>
      <w:r w:rsidRPr="00C71906">
        <w:rPr>
          <w:rFonts w:eastAsia="仿宋"/>
          <w:color w:val="000000"/>
          <w:kern w:val="0"/>
          <w:sz w:val="28"/>
          <w:szCs w:val="28"/>
        </w:rPr>
        <w:t>中的关键事件为研究内容，利用糖</w:t>
      </w:r>
      <w:r w:rsidR="00F80CE0">
        <w:rPr>
          <w:rFonts w:eastAsia="仿宋" w:hint="eastAsia"/>
          <w:color w:val="000000"/>
          <w:kern w:val="0"/>
          <w:sz w:val="28"/>
          <w:szCs w:val="28"/>
        </w:rPr>
        <w:t>蛋白</w:t>
      </w:r>
      <w:r w:rsidRPr="00C71906">
        <w:rPr>
          <w:rFonts w:eastAsia="仿宋"/>
          <w:color w:val="000000"/>
          <w:kern w:val="0"/>
          <w:sz w:val="28"/>
          <w:szCs w:val="28"/>
        </w:rPr>
        <w:t>生物学、</w:t>
      </w:r>
      <w:proofErr w:type="gramStart"/>
      <w:r w:rsidRPr="00C71906">
        <w:rPr>
          <w:rFonts w:eastAsia="仿宋"/>
          <w:color w:val="000000"/>
          <w:kern w:val="0"/>
          <w:sz w:val="28"/>
          <w:szCs w:val="28"/>
        </w:rPr>
        <w:t>微流控</w:t>
      </w:r>
      <w:proofErr w:type="gramEnd"/>
      <w:r w:rsidRPr="00C71906">
        <w:rPr>
          <w:rFonts w:eastAsia="仿宋"/>
          <w:color w:val="000000"/>
          <w:kern w:val="0"/>
          <w:sz w:val="28"/>
          <w:szCs w:val="28"/>
        </w:rPr>
        <w:t>芯片组织工程、干细胞再生医学等先进技术，开展了交叉学科协同创新的转化医学研究，取得系列成果：</w:t>
      </w:r>
    </w:p>
    <w:p w14:paraId="22798103" w14:textId="77777777" w:rsidR="000A5232" w:rsidRPr="00C71906" w:rsidRDefault="000A5232" w:rsidP="000A5232">
      <w:pPr>
        <w:adjustRightInd w:val="0"/>
        <w:snapToGrid w:val="0"/>
        <w:ind w:firstLineChars="150" w:firstLine="420"/>
        <w:rPr>
          <w:rFonts w:eastAsia="仿宋"/>
          <w:color w:val="000000"/>
          <w:kern w:val="0"/>
          <w:sz w:val="28"/>
          <w:szCs w:val="28"/>
        </w:rPr>
      </w:pPr>
      <w:r>
        <w:rPr>
          <w:rFonts w:eastAsia="仿宋"/>
          <w:color w:val="000000"/>
          <w:kern w:val="0"/>
          <w:sz w:val="28"/>
          <w:szCs w:val="28"/>
        </w:rPr>
        <w:t>1</w:t>
      </w:r>
      <w:r w:rsidRPr="00C71906">
        <w:rPr>
          <w:rFonts w:eastAsia="仿宋"/>
          <w:color w:val="000000"/>
          <w:kern w:val="0"/>
          <w:sz w:val="28"/>
          <w:szCs w:val="28"/>
        </w:rPr>
        <w:t>.</w:t>
      </w:r>
      <w:r w:rsidR="004A1A68">
        <w:rPr>
          <w:rFonts w:eastAsia="仿宋" w:hint="eastAsia"/>
          <w:color w:val="000000"/>
          <w:kern w:val="0"/>
          <w:sz w:val="28"/>
          <w:szCs w:val="28"/>
        </w:rPr>
        <w:t>项目组在国际上</w:t>
      </w:r>
      <w:r>
        <w:rPr>
          <w:rFonts w:eastAsia="仿宋"/>
          <w:color w:val="000000"/>
          <w:kern w:val="0"/>
          <w:sz w:val="28"/>
          <w:szCs w:val="28"/>
        </w:rPr>
        <w:t>开拓</w:t>
      </w:r>
      <w:r w:rsidR="004A1A68">
        <w:rPr>
          <w:rFonts w:eastAsia="仿宋" w:hint="eastAsia"/>
          <w:color w:val="000000"/>
          <w:kern w:val="0"/>
          <w:sz w:val="28"/>
          <w:szCs w:val="28"/>
        </w:rPr>
        <w:t>了蛋白质翻译后的</w:t>
      </w:r>
      <w:r>
        <w:rPr>
          <w:rFonts w:eastAsia="仿宋"/>
          <w:color w:val="000000"/>
          <w:kern w:val="0"/>
          <w:sz w:val="28"/>
          <w:szCs w:val="28"/>
        </w:rPr>
        <w:t>核心岩藻糖基化修饰在肾脏和腹膜纤维化领域的研究，</w:t>
      </w:r>
      <w:r>
        <w:rPr>
          <w:rFonts w:eastAsia="仿宋" w:hint="eastAsia"/>
          <w:color w:val="000000"/>
          <w:kern w:val="0"/>
          <w:sz w:val="28"/>
          <w:szCs w:val="28"/>
        </w:rPr>
        <w:t>经过</w:t>
      </w:r>
      <w:r>
        <w:rPr>
          <w:rFonts w:eastAsia="仿宋" w:hint="eastAsia"/>
          <w:color w:val="000000"/>
          <w:kern w:val="0"/>
          <w:sz w:val="28"/>
          <w:szCs w:val="28"/>
        </w:rPr>
        <w:t>10</w:t>
      </w:r>
      <w:r>
        <w:rPr>
          <w:rFonts w:eastAsia="仿宋" w:hint="eastAsia"/>
          <w:color w:val="000000"/>
          <w:kern w:val="0"/>
          <w:sz w:val="28"/>
          <w:szCs w:val="28"/>
        </w:rPr>
        <w:t>余年研究，在国际上</w:t>
      </w:r>
      <w:r w:rsidRPr="00C71906">
        <w:rPr>
          <w:rFonts w:eastAsia="仿宋"/>
          <w:color w:val="000000"/>
          <w:kern w:val="0"/>
          <w:sz w:val="28"/>
          <w:szCs w:val="28"/>
        </w:rPr>
        <w:t>首次提出以抑制特异性核心岩藻糖基转移酶</w:t>
      </w:r>
      <w:r w:rsidRPr="00C71906">
        <w:rPr>
          <w:rFonts w:eastAsia="仿宋"/>
          <w:color w:val="000000"/>
          <w:kern w:val="0"/>
          <w:sz w:val="28"/>
          <w:szCs w:val="28"/>
        </w:rPr>
        <w:t>FUT8“</w:t>
      </w:r>
      <w:r w:rsidRPr="00C71906">
        <w:rPr>
          <w:rFonts w:eastAsia="仿宋"/>
          <w:color w:val="000000"/>
          <w:kern w:val="0"/>
          <w:sz w:val="28"/>
          <w:szCs w:val="28"/>
        </w:rPr>
        <w:t>单靶点</w:t>
      </w:r>
      <w:r w:rsidRPr="00C71906">
        <w:rPr>
          <w:rFonts w:eastAsia="仿宋"/>
          <w:color w:val="000000"/>
          <w:kern w:val="0"/>
          <w:sz w:val="28"/>
          <w:szCs w:val="28"/>
        </w:rPr>
        <w:t>”</w:t>
      </w:r>
      <w:r w:rsidRPr="00C71906">
        <w:rPr>
          <w:rFonts w:eastAsia="仿宋"/>
          <w:color w:val="000000"/>
          <w:kern w:val="0"/>
          <w:sz w:val="28"/>
          <w:szCs w:val="28"/>
        </w:rPr>
        <w:t>阻抑脏器纤维化</w:t>
      </w:r>
      <w:r w:rsidRPr="00C71906">
        <w:rPr>
          <w:rFonts w:eastAsia="仿宋"/>
          <w:color w:val="000000"/>
          <w:kern w:val="0"/>
          <w:sz w:val="28"/>
          <w:szCs w:val="28"/>
        </w:rPr>
        <w:t>“</w:t>
      </w:r>
      <w:r w:rsidRPr="00C71906">
        <w:rPr>
          <w:rFonts w:eastAsia="仿宋"/>
          <w:color w:val="000000"/>
          <w:kern w:val="0"/>
          <w:sz w:val="28"/>
          <w:szCs w:val="28"/>
        </w:rPr>
        <w:t>多通路</w:t>
      </w:r>
      <w:r w:rsidRPr="00C71906">
        <w:rPr>
          <w:rFonts w:eastAsia="仿宋"/>
          <w:color w:val="000000"/>
          <w:kern w:val="0"/>
          <w:sz w:val="28"/>
          <w:szCs w:val="28"/>
        </w:rPr>
        <w:t>”</w:t>
      </w:r>
      <w:r w:rsidRPr="00C71906">
        <w:rPr>
          <w:rFonts w:eastAsia="仿宋"/>
          <w:color w:val="000000"/>
          <w:kern w:val="0"/>
          <w:sz w:val="28"/>
          <w:szCs w:val="28"/>
        </w:rPr>
        <w:t>的全新干预策略，为创制糖基化新药奠定理论和实验基础，成果入选</w:t>
      </w:r>
      <w:r w:rsidRPr="00C71906">
        <w:rPr>
          <w:rFonts w:eastAsia="仿宋"/>
          <w:color w:val="000000"/>
          <w:kern w:val="0"/>
          <w:sz w:val="28"/>
          <w:szCs w:val="28"/>
        </w:rPr>
        <w:t>F1000Prime</w:t>
      </w:r>
      <w:r w:rsidRPr="00C71906">
        <w:rPr>
          <w:rFonts w:eastAsia="仿宋"/>
          <w:color w:val="000000"/>
          <w:kern w:val="0"/>
          <w:sz w:val="28"/>
          <w:szCs w:val="28"/>
        </w:rPr>
        <w:t>，获得</w:t>
      </w:r>
      <w:r w:rsidRPr="00C71906">
        <w:rPr>
          <w:rFonts w:eastAsia="仿宋"/>
          <w:color w:val="000000"/>
          <w:kern w:val="0"/>
          <w:sz w:val="28"/>
          <w:szCs w:val="28"/>
        </w:rPr>
        <w:t>Kidney International</w:t>
      </w:r>
      <w:r w:rsidRPr="00C71906">
        <w:rPr>
          <w:rFonts w:eastAsia="仿宋"/>
          <w:color w:val="000000"/>
          <w:kern w:val="0"/>
          <w:sz w:val="28"/>
          <w:szCs w:val="28"/>
        </w:rPr>
        <w:t>专题述评</w:t>
      </w:r>
      <w:r>
        <w:rPr>
          <w:rFonts w:eastAsia="仿宋" w:hint="eastAsia"/>
          <w:color w:val="000000"/>
          <w:kern w:val="0"/>
          <w:sz w:val="28"/>
          <w:szCs w:val="28"/>
        </w:rPr>
        <w:t>,</w:t>
      </w:r>
      <w:r w:rsidRPr="00C71906">
        <w:rPr>
          <w:rFonts w:eastAsia="仿宋"/>
          <w:color w:val="000000"/>
          <w:kern w:val="0"/>
          <w:sz w:val="28"/>
          <w:szCs w:val="28"/>
        </w:rPr>
        <w:t>其中关于腹膜透析的原创性研究被国际腹膜透析协会建议引用。</w:t>
      </w:r>
    </w:p>
    <w:p w14:paraId="66F44610" w14:textId="34CB645C" w:rsidR="000A5232" w:rsidRPr="00C71906" w:rsidRDefault="000A5232" w:rsidP="00260C94">
      <w:pPr>
        <w:adjustRightInd w:val="0"/>
        <w:snapToGrid w:val="0"/>
        <w:ind w:firstLineChars="150" w:firstLine="420"/>
        <w:rPr>
          <w:rFonts w:eastAsia="仿宋"/>
          <w:color w:val="000000"/>
          <w:kern w:val="0"/>
          <w:sz w:val="28"/>
          <w:szCs w:val="28"/>
        </w:rPr>
      </w:pPr>
      <w:r>
        <w:rPr>
          <w:rFonts w:eastAsia="仿宋"/>
          <w:color w:val="000000"/>
          <w:kern w:val="0"/>
          <w:sz w:val="28"/>
          <w:szCs w:val="28"/>
        </w:rPr>
        <w:t>2.</w:t>
      </w:r>
      <w:r>
        <w:rPr>
          <w:rFonts w:eastAsia="仿宋"/>
          <w:color w:val="000000"/>
          <w:kern w:val="0"/>
          <w:sz w:val="28"/>
          <w:szCs w:val="28"/>
        </w:rPr>
        <w:t>建立</w:t>
      </w:r>
      <w:r>
        <w:rPr>
          <w:rFonts w:eastAsia="仿宋" w:hint="eastAsia"/>
          <w:color w:val="000000"/>
          <w:kern w:val="0"/>
          <w:sz w:val="28"/>
          <w:szCs w:val="28"/>
        </w:rPr>
        <w:t>了</w:t>
      </w:r>
      <w:r w:rsidR="00F80CE0">
        <w:rPr>
          <w:rFonts w:eastAsia="仿宋" w:hint="eastAsia"/>
          <w:color w:val="000000"/>
          <w:kern w:val="0"/>
          <w:sz w:val="28"/>
          <w:szCs w:val="28"/>
        </w:rPr>
        <w:t>我国</w:t>
      </w:r>
      <w:r>
        <w:rPr>
          <w:rFonts w:eastAsia="仿宋" w:hint="eastAsia"/>
          <w:color w:val="000000"/>
          <w:kern w:val="0"/>
          <w:sz w:val="28"/>
          <w:szCs w:val="28"/>
        </w:rPr>
        <w:t>肾脏</w:t>
      </w:r>
      <w:proofErr w:type="gramStart"/>
      <w:r>
        <w:rPr>
          <w:rFonts w:eastAsia="仿宋" w:hint="eastAsia"/>
          <w:color w:val="000000"/>
          <w:kern w:val="0"/>
          <w:sz w:val="28"/>
          <w:szCs w:val="28"/>
        </w:rPr>
        <w:t>病</w:t>
      </w:r>
      <w:r w:rsidRPr="00C71906">
        <w:rPr>
          <w:rFonts w:eastAsia="仿宋"/>
          <w:color w:val="000000"/>
          <w:kern w:val="0"/>
          <w:sz w:val="28"/>
          <w:szCs w:val="28"/>
        </w:rPr>
        <w:t>微流控</w:t>
      </w:r>
      <w:proofErr w:type="gramEnd"/>
      <w:r w:rsidRPr="00C71906">
        <w:rPr>
          <w:rFonts w:eastAsia="仿宋"/>
          <w:color w:val="000000"/>
          <w:kern w:val="0"/>
          <w:sz w:val="28"/>
          <w:szCs w:val="28"/>
        </w:rPr>
        <w:t>芯片组织工程技术平台，撰写我国</w:t>
      </w:r>
      <w:proofErr w:type="gramStart"/>
      <w:r w:rsidRPr="00C71906">
        <w:rPr>
          <w:rFonts w:eastAsia="仿宋"/>
          <w:color w:val="000000"/>
          <w:kern w:val="0"/>
          <w:sz w:val="28"/>
          <w:szCs w:val="28"/>
        </w:rPr>
        <w:t>微流控</w:t>
      </w:r>
      <w:proofErr w:type="gramEnd"/>
      <w:r w:rsidRPr="00C71906">
        <w:rPr>
          <w:rFonts w:eastAsia="仿宋"/>
          <w:color w:val="000000"/>
          <w:kern w:val="0"/>
          <w:sz w:val="28"/>
          <w:szCs w:val="28"/>
        </w:rPr>
        <w:t>芯片</w:t>
      </w:r>
      <w:r w:rsidR="00F85E68">
        <w:rPr>
          <w:rFonts w:eastAsia="仿宋" w:hint="eastAsia"/>
          <w:color w:val="000000"/>
          <w:kern w:val="0"/>
          <w:sz w:val="28"/>
          <w:szCs w:val="28"/>
        </w:rPr>
        <w:t>的</w:t>
      </w:r>
      <w:r w:rsidRPr="00C71906">
        <w:rPr>
          <w:rFonts w:eastAsia="仿宋"/>
          <w:color w:val="000000"/>
          <w:kern w:val="0"/>
          <w:sz w:val="28"/>
          <w:szCs w:val="28"/>
        </w:rPr>
        <w:t>系列专著。</w:t>
      </w:r>
      <w:r w:rsidR="00F80CE0">
        <w:rPr>
          <w:rFonts w:eastAsia="仿宋" w:hint="eastAsia"/>
          <w:color w:val="000000"/>
          <w:kern w:val="0"/>
          <w:sz w:val="28"/>
          <w:szCs w:val="28"/>
        </w:rPr>
        <w:t>在</w:t>
      </w:r>
      <w:r>
        <w:rPr>
          <w:rFonts w:eastAsia="仿宋" w:hint="eastAsia"/>
          <w:color w:val="000000"/>
          <w:kern w:val="0"/>
          <w:sz w:val="28"/>
          <w:szCs w:val="28"/>
        </w:rPr>
        <w:t>国际上首次</w:t>
      </w:r>
      <w:r w:rsidRPr="00C71906">
        <w:rPr>
          <w:rFonts w:eastAsia="仿宋"/>
          <w:color w:val="000000"/>
          <w:kern w:val="0"/>
          <w:sz w:val="28"/>
          <w:szCs w:val="28"/>
        </w:rPr>
        <w:t>研发出具备肾脏滤过和重吸收功能的</w:t>
      </w:r>
      <w:r w:rsidRPr="00C71906">
        <w:rPr>
          <w:rFonts w:eastAsia="仿宋"/>
          <w:color w:val="000000"/>
          <w:kern w:val="0"/>
          <w:sz w:val="28"/>
          <w:szCs w:val="28"/>
        </w:rPr>
        <w:t>“</w:t>
      </w:r>
      <w:r w:rsidRPr="00C71906">
        <w:rPr>
          <w:rFonts w:eastAsia="仿宋"/>
          <w:color w:val="000000"/>
          <w:kern w:val="0"/>
          <w:sz w:val="28"/>
          <w:szCs w:val="28"/>
        </w:rPr>
        <w:t>芯片肾</w:t>
      </w:r>
      <w:r w:rsidR="00F80CE0">
        <w:rPr>
          <w:rFonts w:eastAsia="仿宋" w:hint="eastAsia"/>
          <w:color w:val="000000"/>
          <w:kern w:val="0"/>
          <w:sz w:val="28"/>
          <w:szCs w:val="28"/>
        </w:rPr>
        <w:t>脏</w:t>
      </w:r>
      <w:r w:rsidRPr="00C71906">
        <w:rPr>
          <w:rFonts w:eastAsia="仿宋"/>
          <w:color w:val="000000"/>
          <w:kern w:val="0"/>
          <w:sz w:val="28"/>
          <w:szCs w:val="28"/>
        </w:rPr>
        <w:t>”</w:t>
      </w:r>
      <w:r w:rsidRPr="00C71906">
        <w:rPr>
          <w:rFonts w:eastAsia="仿宋"/>
          <w:color w:val="000000"/>
          <w:kern w:val="0"/>
          <w:sz w:val="28"/>
          <w:szCs w:val="28"/>
        </w:rPr>
        <w:t>，体外再现肾脏核心功能，</w:t>
      </w:r>
      <w:r w:rsidRPr="00723FDE">
        <w:rPr>
          <w:rFonts w:eastAsia="仿宋" w:hint="eastAsia"/>
          <w:color w:val="000000"/>
          <w:kern w:val="0"/>
          <w:sz w:val="28"/>
          <w:szCs w:val="28"/>
        </w:rPr>
        <w:t>被</w:t>
      </w:r>
      <w:r w:rsidRPr="00723FDE">
        <w:rPr>
          <w:rFonts w:eastAsia="仿宋" w:hint="eastAsia"/>
          <w:color w:val="000000"/>
          <w:kern w:val="0"/>
          <w:sz w:val="28"/>
          <w:szCs w:val="28"/>
        </w:rPr>
        <w:t>2</w:t>
      </w:r>
      <w:r w:rsidRPr="00723FDE">
        <w:rPr>
          <w:rFonts w:eastAsia="仿宋"/>
          <w:color w:val="000000"/>
          <w:kern w:val="0"/>
          <w:sz w:val="28"/>
          <w:szCs w:val="28"/>
        </w:rPr>
        <w:t>021</w:t>
      </w:r>
      <w:r w:rsidRPr="00723FDE">
        <w:rPr>
          <w:rFonts w:eastAsia="仿宋" w:hint="eastAsia"/>
          <w:color w:val="000000"/>
          <w:kern w:val="0"/>
          <w:sz w:val="28"/>
          <w:szCs w:val="28"/>
        </w:rPr>
        <w:t>年</w:t>
      </w:r>
      <w:r w:rsidRPr="00723FDE">
        <w:rPr>
          <w:rFonts w:eastAsia="仿宋"/>
          <w:color w:val="000000"/>
          <w:kern w:val="0"/>
          <w:sz w:val="28"/>
          <w:szCs w:val="28"/>
        </w:rPr>
        <w:t>C</w:t>
      </w:r>
      <w:r w:rsidRPr="00723FDE">
        <w:rPr>
          <w:rFonts w:eastAsia="仿宋" w:hint="eastAsia"/>
          <w:color w:val="000000"/>
          <w:kern w:val="0"/>
          <w:sz w:val="28"/>
          <w:szCs w:val="28"/>
        </w:rPr>
        <w:t>ell</w:t>
      </w:r>
      <w:r w:rsidRPr="00723FDE">
        <w:rPr>
          <w:rFonts w:eastAsia="仿宋" w:hint="eastAsia"/>
          <w:color w:val="000000"/>
          <w:kern w:val="0"/>
          <w:sz w:val="28"/>
          <w:szCs w:val="28"/>
        </w:rPr>
        <w:t>杂志作为肾脏芯片示例引用和点评</w:t>
      </w:r>
      <w:r w:rsidRPr="00C71906">
        <w:rPr>
          <w:rFonts w:eastAsia="仿宋"/>
          <w:color w:val="000000"/>
          <w:kern w:val="0"/>
          <w:sz w:val="28"/>
          <w:szCs w:val="28"/>
        </w:rPr>
        <w:t>。研发</w:t>
      </w:r>
      <w:r w:rsidR="00F85E68">
        <w:rPr>
          <w:rFonts w:eastAsia="仿宋" w:hint="eastAsia"/>
          <w:color w:val="000000"/>
          <w:kern w:val="0"/>
          <w:sz w:val="28"/>
          <w:szCs w:val="28"/>
        </w:rPr>
        <w:t>出</w:t>
      </w:r>
      <w:r w:rsidRPr="00C71906">
        <w:rPr>
          <w:rFonts w:eastAsia="仿宋"/>
          <w:color w:val="000000"/>
          <w:kern w:val="0"/>
          <w:sz w:val="28"/>
          <w:szCs w:val="28"/>
        </w:rPr>
        <w:t>具有自主知识产权的全自动</w:t>
      </w:r>
      <w:proofErr w:type="gramStart"/>
      <w:r w:rsidRPr="00C71906">
        <w:rPr>
          <w:rFonts w:eastAsia="仿宋"/>
          <w:color w:val="000000"/>
          <w:kern w:val="0"/>
          <w:sz w:val="28"/>
          <w:szCs w:val="28"/>
        </w:rPr>
        <w:t>微流控分析</w:t>
      </w:r>
      <w:proofErr w:type="gramEnd"/>
      <w:r w:rsidRPr="00C71906">
        <w:rPr>
          <w:rFonts w:eastAsia="仿宋"/>
          <w:color w:val="000000"/>
          <w:kern w:val="0"/>
          <w:sz w:val="28"/>
          <w:szCs w:val="28"/>
        </w:rPr>
        <w:t>系统，</w:t>
      </w:r>
      <w:r w:rsidR="00F80CE0">
        <w:rPr>
          <w:rFonts w:eastAsia="仿宋" w:hint="eastAsia"/>
          <w:color w:val="000000"/>
          <w:kern w:val="0"/>
          <w:sz w:val="28"/>
          <w:szCs w:val="28"/>
        </w:rPr>
        <w:t>适于</w:t>
      </w:r>
      <w:r w:rsidRPr="00C71906">
        <w:rPr>
          <w:rFonts w:eastAsia="仿宋"/>
          <w:color w:val="000000"/>
          <w:kern w:val="0"/>
          <w:sz w:val="28"/>
          <w:szCs w:val="28"/>
        </w:rPr>
        <w:t>基层医疗机构检验及患者居家自测</w:t>
      </w:r>
      <w:r w:rsidR="00F85E68">
        <w:rPr>
          <w:rFonts w:eastAsia="仿宋" w:hint="eastAsia"/>
          <w:color w:val="000000"/>
          <w:kern w:val="0"/>
          <w:sz w:val="28"/>
          <w:szCs w:val="28"/>
        </w:rPr>
        <w:t>，助力慢性肾脏病分级诊疗和远程医疗</w:t>
      </w:r>
      <w:r>
        <w:rPr>
          <w:rFonts w:eastAsia="仿宋" w:hint="eastAsia"/>
          <w:color w:val="000000"/>
          <w:kern w:val="0"/>
          <w:sz w:val="28"/>
          <w:szCs w:val="28"/>
        </w:rPr>
        <w:t>。</w:t>
      </w:r>
      <w:r w:rsidR="00F85E68">
        <w:rPr>
          <w:rFonts w:eastAsia="仿宋" w:hint="eastAsia"/>
          <w:color w:val="000000"/>
          <w:kern w:val="0"/>
          <w:sz w:val="28"/>
          <w:szCs w:val="28"/>
        </w:rPr>
        <w:t>基于</w:t>
      </w:r>
      <w:proofErr w:type="gramStart"/>
      <w:r w:rsidR="00F85E68">
        <w:rPr>
          <w:rFonts w:eastAsia="仿宋" w:hint="eastAsia"/>
          <w:color w:val="000000"/>
          <w:kern w:val="0"/>
          <w:sz w:val="28"/>
          <w:szCs w:val="28"/>
        </w:rPr>
        <w:t>微流控</w:t>
      </w:r>
      <w:proofErr w:type="gramEnd"/>
      <w:r w:rsidR="00F85E68">
        <w:rPr>
          <w:rFonts w:eastAsia="仿宋" w:hint="eastAsia"/>
          <w:color w:val="000000"/>
          <w:kern w:val="0"/>
          <w:sz w:val="28"/>
          <w:szCs w:val="28"/>
        </w:rPr>
        <w:t>芯片肾脏的研究成果，开展临床研究，</w:t>
      </w:r>
      <w:r w:rsidR="00260C94" w:rsidRPr="00C71906">
        <w:rPr>
          <w:rFonts w:eastAsia="仿宋"/>
          <w:color w:val="000000"/>
          <w:kern w:val="0"/>
          <w:sz w:val="28"/>
          <w:szCs w:val="28"/>
        </w:rPr>
        <w:t>创新性地提出低蛋白饮食联合</w:t>
      </w:r>
      <w:r w:rsidR="00260C94" w:rsidRPr="00C71906">
        <w:rPr>
          <w:rFonts w:eastAsia="仿宋"/>
          <w:color w:val="000000"/>
          <w:kern w:val="0"/>
          <w:sz w:val="28"/>
          <w:szCs w:val="28"/>
        </w:rPr>
        <w:t>α</w:t>
      </w:r>
      <w:r w:rsidR="00260C94" w:rsidRPr="00C71906">
        <w:rPr>
          <w:rFonts w:eastAsia="仿宋"/>
          <w:color w:val="000000"/>
          <w:kern w:val="0"/>
          <w:sz w:val="28"/>
          <w:szCs w:val="28"/>
        </w:rPr>
        <w:t>酮酸治疗，写入《中国慢性肾脏病营养治疗临床实践指南》。</w:t>
      </w:r>
    </w:p>
    <w:p w14:paraId="4430B705" w14:textId="0D73AAE0" w:rsidR="000A5232" w:rsidRPr="00C71906" w:rsidRDefault="00732369" w:rsidP="000A5232">
      <w:pPr>
        <w:adjustRightInd w:val="0"/>
        <w:snapToGrid w:val="0"/>
        <w:ind w:firstLineChars="150" w:firstLine="420"/>
        <w:rPr>
          <w:rFonts w:eastAsia="仿宋"/>
          <w:color w:val="000000"/>
          <w:kern w:val="0"/>
          <w:sz w:val="28"/>
          <w:szCs w:val="28"/>
        </w:rPr>
      </w:pPr>
      <w:r>
        <w:rPr>
          <w:rFonts w:eastAsia="仿宋"/>
          <w:color w:val="000000"/>
          <w:kern w:val="0"/>
          <w:sz w:val="28"/>
          <w:szCs w:val="28"/>
        </w:rPr>
        <w:t>3</w:t>
      </w:r>
      <w:r w:rsidR="000A5232" w:rsidRPr="00C71906">
        <w:rPr>
          <w:rFonts w:eastAsia="仿宋"/>
          <w:color w:val="000000"/>
          <w:kern w:val="0"/>
          <w:sz w:val="28"/>
          <w:szCs w:val="28"/>
        </w:rPr>
        <w:t>.</w:t>
      </w:r>
      <w:r w:rsidR="000A5232" w:rsidRPr="00C71906">
        <w:rPr>
          <w:rFonts w:eastAsia="仿宋"/>
          <w:color w:val="000000"/>
          <w:kern w:val="0"/>
          <w:sz w:val="28"/>
          <w:szCs w:val="28"/>
        </w:rPr>
        <w:t>发现肾小球内皮细胞缺氧诱导因子</w:t>
      </w:r>
      <w:r w:rsidR="000A5232" w:rsidRPr="00C71906">
        <w:rPr>
          <w:rFonts w:eastAsia="仿宋"/>
          <w:color w:val="000000"/>
          <w:kern w:val="0"/>
          <w:sz w:val="28"/>
          <w:szCs w:val="28"/>
        </w:rPr>
        <w:t>HIF-1α</w:t>
      </w:r>
      <w:r w:rsidR="000A5232" w:rsidRPr="00C71906">
        <w:rPr>
          <w:rFonts w:eastAsia="仿宋"/>
          <w:color w:val="000000"/>
          <w:kern w:val="0"/>
          <w:sz w:val="28"/>
          <w:szCs w:val="28"/>
        </w:rPr>
        <w:t>是诱发高血压肾病中肾小球损伤的初始触发因素，成功构建肾小球足细胞、内皮细胞体外三维共培养模型，为临床治疗肾脏低氧损伤提供了新的思路及靶点，被</w:t>
      </w:r>
      <w:r w:rsidR="000A5232" w:rsidRPr="00C71906">
        <w:rPr>
          <w:rFonts w:eastAsia="仿宋"/>
          <w:color w:val="000000"/>
          <w:kern w:val="0"/>
          <w:sz w:val="28"/>
          <w:szCs w:val="28"/>
        </w:rPr>
        <w:t>Nature Review Nephrology</w:t>
      </w:r>
      <w:r w:rsidR="000A5232" w:rsidRPr="00C71906">
        <w:rPr>
          <w:rFonts w:eastAsia="仿宋"/>
          <w:color w:val="000000"/>
          <w:kern w:val="0"/>
          <w:sz w:val="28"/>
          <w:szCs w:val="28"/>
        </w:rPr>
        <w:t>引用及点评。</w:t>
      </w:r>
    </w:p>
    <w:p w14:paraId="1BEA012D" w14:textId="21F0FBAF" w:rsidR="000A5232" w:rsidRPr="00C71906" w:rsidRDefault="00732369" w:rsidP="000A5232">
      <w:pPr>
        <w:adjustRightInd w:val="0"/>
        <w:snapToGrid w:val="0"/>
        <w:ind w:firstLineChars="150" w:firstLine="420"/>
        <w:rPr>
          <w:rFonts w:eastAsia="仿宋"/>
          <w:color w:val="000000"/>
          <w:kern w:val="0"/>
          <w:sz w:val="28"/>
          <w:szCs w:val="28"/>
        </w:rPr>
      </w:pPr>
      <w:r>
        <w:rPr>
          <w:rFonts w:eastAsia="仿宋"/>
          <w:color w:val="000000"/>
          <w:kern w:val="0"/>
          <w:sz w:val="28"/>
          <w:szCs w:val="28"/>
        </w:rPr>
        <w:t>4</w:t>
      </w:r>
      <w:r w:rsidR="000A5232" w:rsidRPr="00C71906">
        <w:rPr>
          <w:rFonts w:eastAsia="仿宋"/>
          <w:color w:val="000000"/>
          <w:kern w:val="0"/>
          <w:sz w:val="28"/>
          <w:szCs w:val="28"/>
        </w:rPr>
        <w:t>.</w:t>
      </w:r>
      <w:r w:rsidR="000A5232" w:rsidRPr="00C71906">
        <w:rPr>
          <w:rFonts w:eastAsia="仿宋"/>
          <w:color w:val="000000"/>
          <w:kern w:val="0"/>
          <w:sz w:val="28"/>
          <w:szCs w:val="28"/>
        </w:rPr>
        <w:t>构建个体化评估糖尿病肾病肾脏存活率预测模型；建立糖尿病肾病及非糖尿病肾病鉴别模型，发现并证实补体激活加速糖尿病肾病</w:t>
      </w:r>
      <w:r w:rsidR="000A5232" w:rsidRPr="00C71906">
        <w:rPr>
          <w:rFonts w:eastAsia="仿宋"/>
          <w:color w:val="000000"/>
          <w:kern w:val="0"/>
          <w:sz w:val="28"/>
          <w:szCs w:val="28"/>
        </w:rPr>
        <w:lastRenderedPageBreak/>
        <w:t>进展，为糖尿病肾病的治疗提供了新的思路，牵头制定《中国糖尿病肾病多学科诊治与管理专家共识》。</w:t>
      </w:r>
    </w:p>
    <w:p w14:paraId="7B3BE453" w14:textId="139FF380" w:rsidR="000A5232" w:rsidRPr="00C71906" w:rsidRDefault="00732369" w:rsidP="000A5232">
      <w:pPr>
        <w:adjustRightInd w:val="0"/>
        <w:snapToGrid w:val="0"/>
        <w:ind w:firstLineChars="150" w:firstLine="420"/>
        <w:rPr>
          <w:rFonts w:eastAsia="仿宋"/>
          <w:color w:val="000000"/>
          <w:kern w:val="0"/>
          <w:sz w:val="28"/>
          <w:szCs w:val="28"/>
        </w:rPr>
      </w:pPr>
      <w:r>
        <w:rPr>
          <w:rFonts w:eastAsia="仿宋"/>
          <w:color w:val="000000"/>
          <w:kern w:val="0"/>
          <w:sz w:val="28"/>
          <w:szCs w:val="28"/>
        </w:rPr>
        <w:t>5</w:t>
      </w:r>
      <w:r w:rsidR="000A5232" w:rsidRPr="00C71906">
        <w:rPr>
          <w:rFonts w:eastAsia="仿宋"/>
          <w:color w:val="000000"/>
          <w:kern w:val="0"/>
          <w:sz w:val="28"/>
          <w:szCs w:val="28"/>
        </w:rPr>
        <w:t>.</w:t>
      </w:r>
      <w:r w:rsidR="000A5232" w:rsidRPr="00C71906">
        <w:rPr>
          <w:rFonts w:eastAsia="仿宋"/>
          <w:color w:val="000000"/>
          <w:kern w:val="0"/>
          <w:sz w:val="28"/>
          <w:szCs w:val="28"/>
        </w:rPr>
        <w:t>利用成体干细胞（</w:t>
      </w:r>
      <w:r w:rsidR="000A5232" w:rsidRPr="00C71906">
        <w:rPr>
          <w:rFonts w:eastAsia="仿宋"/>
          <w:color w:val="000000"/>
          <w:kern w:val="0"/>
          <w:sz w:val="28"/>
          <w:szCs w:val="28"/>
        </w:rPr>
        <w:t>MSCs</w:t>
      </w:r>
      <w:r w:rsidR="000A5232" w:rsidRPr="00C71906">
        <w:rPr>
          <w:rFonts w:eastAsia="仿宋"/>
          <w:color w:val="000000"/>
          <w:kern w:val="0"/>
          <w:sz w:val="28"/>
          <w:szCs w:val="28"/>
        </w:rPr>
        <w:t>）及其外</w:t>
      </w:r>
      <w:proofErr w:type="gramStart"/>
      <w:r w:rsidR="000A5232" w:rsidRPr="00C71906">
        <w:rPr>
          <w:rFonts w:eastAsia="仿宋"/>
          <w:color w:val="000000"/>
          <w:kern w:val="0"/>
          <w:sz w:val="28"/>
          <w:szCs w:val="28"/>
        </w:rPr>
        <w:t>泌</w:t>
      </w:r>
      <w:proofErr w:type="gramEnd"/>
      <w:r w:rsidR="000A5232" w:rsidRPr="00C71906">
        <w:rPr>
          <w:rFonts w:eastAsia="仿宋"/>
          <w:color w:val="000000"/>
          <w:kern w:val="0"/>
          <w:sz w:val="28"/>
          <w:szCs w:val="28"/>
        </w:rPr>
        <w:t>体作为干预工具，实现</w:t>
      </w:r>
      <w:r w:rsidR="000A5232" w:rsidRPr="00C71906">
        <w:rPr>
          <w:rFonts w:eastAsia="仿宋"/>
          <w:color w:val="000000"/>
          <w:kern w:val="0"/>
          <w:sz w:val="28"/>
          <w:szCs w:val="28"/>
        </w:rPr>
        <w:t>MSCs-</w:t>
      </w:r>
      <w:r w:rsidR="000A5232" w:rsidRPr="00C71906">
        <w:rPr>
          <w:rFonts w:eastAsia="仿宋"/>
          <w:color w:val="000000"/>
          <w:kern w:val="0"/>
          <w:sz w:val="28"/>
          <w:szCs w:val="28"/>
        </w:rPr>
        <w:t>外</w:t>
      </w:r>
      <w:proofErr w:type="gramStart"/>
      <w:r w:rsidR="000A5232" w:rsidRPr="00C71906">
        <w:rPr>
          <w:rFonts w:eastAsia="仿宋"/>
          <w:color w:val="000000"/>
          <w:kern w:val="0"/>
          <w:sz w:val="28"/>
          <w:szCs w:val="28"/>
        </w:rPr>
        <w:t>泌</w:t>
      </w:r>
      <w:proofErr w:type="gramEnd"/>
      <w:r w:rsidR="000A5232" w:rsidRPr="00C71906">
        <w:rPr>
          <w:rFonts w:eastAsia="仿宋"/>
          <w:color w:val="000000"/>
          <w:kern w:val="0"/>
          <w:sz w:val="28"/>
          <w:szCs w:val="28"/>
        </w:rPr>
        <w:t>体靶向聚集受损伤肾脏并有效减轻肾间质纤维化；搭建成体干细胞临床治疗技术与质控平台，获得国家卫计委审批的</w:t>
      </w:r>
      <w:r w:rsidR="000A5232" w:rsidRPr="00C71906">
        <w:rPr>
          <w:rFonts w:eastAsia="仿宋"/>
          <w:color w:val="000000"/>
          <w:kern w:val="0"/>
          <w:sz w:val="28"/>
          <w:szCs w:val="28"/>
        </w:rPr>
        <w:t>“</w:t>
      </w:r>
      <w:r w:rsidR="000A5232" w:rsidRPr="00C71906">
        <w:rPr>
          <w:rFonts w:eastAsia="仿宋"/>
          <w:color w:val="000000"/>
          <w:kern w:val="0"/>
          <w:sz w:val="28"/>
          <w:szCs w:val="28"/>
        </w:rPr>
        <w:t>干细胞临床研究机构</w:t>
      </w:r>
      <w:r w:rsidR="000A5232" w:rsidRPr="00C71906">
        <w:rPr>
          <w:rFonts w:eastAsia="仿宋"/>
          <w:color w:val="000000"/>
          <w:kern w:val="0"/>
          <w:sz w:val="28"/>
          <w:szCs w:val="28"/>
        </w:rPr>
        <w:t>”</w:t>
      </w:r>
      <w:r w:rsidR="000A5232" w:rsidRPr="00C71906">
        <w:rPr>
          <w:rFonts w:eastAsia="仿宋"/>
          <w:color w:val="000000"/>
          <w:kern w:val="0"/>
          <w:sz w:val="28"/>
          <w:szCs w:val="28"/>
        </w:rPr>
        <w:t>资质，为启动成体干细胞治疗肾脏疾病临床试验提供了重要理论依据与可靠实施基础。</w:t>
      </w:r>
    </w:p>
    <w:p w14:paraId="43B34135" w14:textId="006B6AFE" w:rsidR="000A5232" w:rsidRPr="00C71906" w:rsidRDefault="00732369" w:rsidP="000A5232">
      <w:pPr>
        <w:adjustRightInd w:val="0"/>
        <w:snapToGrid w:val="0"/>
        <w:ind w:firstLineChars="150" w:firstLine="420"/>
        <w:rPr>
          <w:rFonts w:eastAsia="仿宋"/>
          <w:color w:val="000000"/>
          <w:kern w:val="0"/>
          <w:sz w:val="28"/>
          <w:szCs w:val="28"/>
        </w:rPr>
      </w:pPr>
      <w:r>
        <w:rPr>
          <w:rFonts w:eastAsia="仿宋"/>
          <w:color w:val="000000"/>
          <w:kern w:val="0"/>
          <w:sz w:val="28"/>
          <w:szCs w:val="28"/>
        </w:rPr>
        <w:t>6</w:t>
      </w:r>
      <w:r w:rsidR="000A5232" w:rsidRPr="00C71906">
        <w:rPr>
          <w:rFonts w:eastAsia="仿宋"/>
          <w:color w:val="000000"/>
          <w:kern w:val="0"/>
          <w:sz w:val="28"/>
          <w:szCs w:val="28"/>
        </w:rPr>
        <w:t>.</w:t>
      </w:r>
      <w:r w:rsidR="000A5232" w:rsidRPr="00C71906">
        <w:rPr>
          <w:rFonts w:eastAsia="仿宋"/>
          <w:color w:val="000000"/>
          <w:kern w:val="0"/>
          <w:sz w:val="28"/>
          <w:szCs w:val="28"/>
        </w:rPr>
        <w:t>建立基于模糊数学评价尿毒症患者透析时机多元数学方程（</w:t>
      </w:r>
      <w:bookmarkStart w:id="0" w:name="_Hlk100087411"/>
      <w:r w:rsidR="000A5232" w:rsidRPr="00C71906">
        <w:rPr>
          <w:rFonts w:eastAsia="仿宋"/>
          <w:color w:val="000000"/>
          <w:kern w:val="0"/>
          <w:sz w:val="28"/>
          <w:szCs w:val="28"/>
        </w:rPr>
        <w:t>DIFE</w:t>
      </w:r>
      <w:bookmarkEnd w:id="0"/>
      <w:r w:rsidR="000A5232" w:rsidRPr="00C71906">
        <w:rPr>
          <w:rFonts w:eastAsia="仿宋"/>
          <w:color w:val="000000"/>
          <w:kern w:val="0"/>
          <w:sz w:val="28"/>
          <w:szCs w:val="28"/>
        </w:rPr>
        <w:t>方程），实现了尿毒症患者透析时机评价的个体化、客观化及可量化；开发</w:t>
      </w:r>
      <w:r w:rsidR="000A5232" w:rsidRPr="00C71906">
        <w:rPr>
          <w:rFonts w:eastAsia="仿宋"/>
          <w:color w:val="000000"/>
          <w:kern w:val="0"/>
          <w:sz w:val="28"/>
          <w:szCs w:val="28"/>
        </w:rPr>
        <w:t>DIFE</w:t>
      </w:r>
      <w:r w:rsidR="000A5232" w:rsidRPr="00C71906">
        <w:rPr>
          <w:rFonts w:eastAsia="仿宋"/>
          <w:color w:val="000000"/>
          <w:kern w:val="0"/>
          <w:sz w:val="28"/>
          <w:szCs w:val="28"/>
        </w:rPr>
        <w:t>方程</w:t>
      </w:r>
      <w:proofErr w:type="gramStart"/>
      <w:r w:rsidR="000A5232" w:rsidRPr="00C71906">
        <w:rPr>
          <w:rFonts w:eastAsia="仿宋"/>
          <w:color w:val="000000"/>
          <w:kern w:val="0"/>
          <w:sz w:val="28"/>
          <w:szCs w:val="28"/>
        </w:rPr>
        <w:t>微信程序</w:t>
      </w:r>
      <w:proofErr w:type="gramEnd"/>
      <w:r w:rsidR="000A5232" w:rsidRPr="00C71906">
        <w:rPr>
          <w:rFonts w:eastAsia="仿宋"/>
          <w:color w:val="000000"/>
          <w:kern w:val="0"/>
          <w:sz w:val="28"/>
          <w:szCs w:val="28"/>
        </w:rPr>
        <w:t>，在全国</w:t>
      </w:r>
      <w:r w:rsidR="000A5232" w:rsidRPr="00C71906">
        <w:rPr>
          <w:rFonts w:eastAsia="仿宋"/>
          <w:color w:val="000000"/>
          <w:kern w:val="0"/>
          <w:sz w:val="28"/>
          <w:szCs w:val="28"/>
        </w:rPr>
        <w:t>100</w:t>
      </w:r>
      <w:r w:rsidR="000A5232" w:rsidRPr="00C71906">
        <w:rPr>
          <w:rFonts w:eastAsia="仿宋"/>
          <w:color w:val="000000"/>
          <w:kern w:val="0"/>
          <w:sz w:val="28"/>
          <w:szCs w:val="28"/>
        </w:rPr>
        <w:t>余家医院推广及应用</w:t>
      </w:r>
      <w:r w:rsidR="000A5232" w:rsidRPr="00C71906">
        <w:rPr>
          <w:rFonts w:eastAsia="仿宋"/>
          <w:color w:val="000000"/>
          <w:kern w:val="0"/>
          <w:sz w:val="28"/>
          <w:szCs w:val="28"/>
        </w:rPr>
        <w:t xml:space="preserve">; </w:t>
      </w:r>
      <w:r w:rsidR="000A5232" w:rsidRPr="00C71906">
        <w:rPr>
          <w:rFonts w:eastAsia="仿宋"/>
          <w:color w:val="000000"/>
          <w:kern w:val="0"/>
          <w:sz w:val="28"/>
          <w:szCs w:val="28"/>
        </w:rPr>
        <w:t>牵头制定《血液透析中低血压防治专家共识》。</w:t>
      </w:r>
    </w:p>
    <w:p w14:paraId="4ED96E3D" w14:textId="77777777" w:rsidR="000A5232" w:rsidRPr="00C71906" w:rsidRDefault="000A5232" w:rsidP="000A5232">
      <w:pPr>
        <w:adjustRightInd w:val="0"/>
        <w:snapToGrid w:val="0"/>
        <w:ind w:firstLineChars="150" w:firstLine="420"/>
        <w:rPr>
          <w:rFonts w:eastAsia="仿宋"/>
          <w:color w:val="000000"/>
          <w:kern w:val="0"/>
          <w:sz w:val="28"/>
          <w:szCs w:val="28"/>
        </w:rPr>
      </w:pPr>
      <w:r w:rsidRPr="00C71906">
        <w:rPr>
          <w:rFonts w:eastAsia="仿宋"/>
          <w:color w:val="000000"/>
          <w:kern w:val="0"/>
          <w:sz w:val="28"/>
          <w:szCs w:val="28"/>
        </w:rPr>
        <w:t>项目组共发表</w:t>
      </w:r>
      <w:r w:rsidRPr="00C71906">
        <w:rPr>
          <w:rFonts w:eastAsia="仿宋"/>
          <w:color w:val="000000"/>
          <w:kern w:val="0"/>
          <w:sz w:val="28"/>
          <w:szCs w:val="28"/>
        </w:rPr>
        <w:t>SCI</w:t>
      </w:r>
      <w:r w:rsidRPr="00C71906">
        <w:rPr>
          <w:rFonts w:eastAsia="仿宋"/>
          <w:color w:val="000000"/>
          <w:kern w:val="0"/>
          <w:sz w:val="28"/>
          <w:szCs w:val="28"/>
        </w:rPr>
        <w:t>论文</w:t>
      </w:r>
      <w:r w:rsidRPr="00C71906">
        <w:rPr>
          <w:rFonts w:eastAsia="仿宋"/>
          <w:color w:val="000000"/>
          <w:kern w:val="0"/>
          <w:sz w:val="28"/>
          <w:szCs w:val="28"/>
        </w:rPr>
        <w:t>128</w:t>
      </w:r>
      <w:r w:rsidRPr="00C71906">
        <w:rPr>
          <w:rFonts w:eastAsia="仿宋"/>
          <w:color w:val="000000"/>
          <w:kern w:val="0"/>
          <w:sz w:val="28"/>
          <w:szCs w:val="28"/>
        </w:rPr>
        <w:t>篇，被</w:t>
      </w:r>
      <w:r w:rsidRPr="00C71906">
        <w:rPr>
          <w:rFonts w:eastAsia="仿宋"/>
          <w:color w:val="000000"/>
          <w:kern w:val="0"/>
          <w:sz w:val="28"/>
          <w:szCs w:val="28"/>
        </w:rPr>
        <w:t>Cell</w:t>
      </w:r>
      <w:r w:rsidRPr="00C71906">
        <w:rPr>
          <w:rFonts w:eastAsia="仿宋"/>
          <w:color w:val="000000"/>
          <w:kern w:val="0"/>
          <w:sz w:val="28"/>
          <w:szCs w:val="28"/>
        </w:rPr>
        <w:t>，</w:t>
      </w:r>
      <w:r w:rsidRPr="00C71906">
        <w:rPr>
          <w:rFonts w:eastAsia="仿宋"/>
          <w:color w:val="000000"/>
          <w:kern w:val="0"/>
          <w:sz w:val="28"/>
          <w:szCs w:val="28"/>
        </w:rPr>
        <w:t>Nature Biotechnology</w:t>
      </w:r>
      <w:r w:rsidRPr="00C71906">
        <w:rPr>
          <w:rFonts w:eastAsia="仿宋"/>
          <w:color w:val="000000"/>
          <w:kern w:val="0"/>
          <w:sz w:val="28"/>
          <w:szCs w:val="28"/>
        </w:rPr>
        <w:t>等顶级期刊他引</w:t>
      </w:r>
      <w:proofErr w:type="gramStart"/>
      <w:r w:rsidRPr="00C71906">
        <w:rPr>
          <w:rFonts w:eastAsia="仿宋"/>
          <w:color w:val="000000"/>
          <w:kern w:val="0"/>
          <w:sz w:val="28"/>
          <w:szCs w:val="28"/>
        </w:rPr>
        <w:t>2782</w:t>
      </w:r>
      <w:r w:rsidRPr="00C71906">
        <w:rPr>
          <w:rFonts w:eastAsia="仿宋"/>
          <w:color w:val="000000"/>
          <w:kern w:val="0"/>
          <w:sz w:val="28"/>
          <w:szCs w:val="28"/>
        </w:rPr>
        <w:t>余次</w:t>
      </w:r>
      <w:proofErr w:type="gramEnd"/>
      <w:r w:rsidRPr="00C71906">
        <w:rPr>
          <w:rFonts w:eastAsia="仿宋"/>
          <w:color w:val="000000"/>
          <w:kern w:val="0"/>
          <w:sz w:val="28"/>
          <w:szCs w:val="28"/>
        </w:rPr>
        <w:t>，应邀撰写</w:t>
      </w:r>
      <w:r w:rsidRPr="00C71906">
        <w:rPr>
          <w:rFonts w:eastAsia="仿宋"/>
          <w:color w:val="000000"/>
          <w:kern w:val="0"/>
          <w:sz w:val="28"/>
          <w:szCs w:val="28"/>
        </w:rPr>
        <w:t>Focus on China</w:t>
      </w:r>
      <w:r w:rsidRPr="00C71906">
        <w:rPr>
          <w:rFonts w:eastAsia="仿宋"/>
          <w:color w:val="000000"/>
          <w:kern w:val="0"/>
          <w:sz w:val="28"/>
          <w:szCs w:val="28"/>
        </w:rPr>
        <w:t>专题，获国际及国内发明专利</w:t>
      </w:r>
      <w:r w:rsidRPr="00C71906">
        <w:rPr>
          <w:rFonts w:eastAsia="仿宋"/>
          <w:color w:val="000000"/>
          <w:kern w:val="0"/>
          <w:sz w:val="28"/>
          <w:szCs w:val="28"/>
        </w:rPr>
        <w:t>27</w:t>
      </w:r>
      <w:r>
        <w:rPr>
          <w:rFonts w:eastAsia="仿宋"/>
          <w:color w:val="000000"/>
          <w:kern w:val="0"/>
          <w:sz w:val="28"/>
          <w:szCs w:val="28"/>
        </w:rPr>
        <w:t>项</w:t>
      </w:r>
      <w:r w:rsidRPr="00C71906">
        <w:rPr>
          <w:rFonts w:eastAsia="仿宋"/>
          <w:color w:val="000000"/>
          <w:kern w:val="0"/>
          <w:sz w:val="28"/>
          <w:szCs w:val="28"/>
        </w:rPr>
        <w:t>。</w:t>
      </w:r>
    </w:p>
    <w:p w14:paraId="0666E7CA" w14:textId="77777777" w:rsidR="002C1D71" w:rsidRDefault="002C1D71" w:rsidP="00C71906">
      <w:pPr>
        <w:adjustRightInd w:val="0"/>
        <w:snapToGrid w:val="0"/>
        <w:rPr>
          <w:rFonts w:eastAsia="仿宋"/>
          <w:color w:val="000000"/>
          <w:kern w:val="0"/>
          <w:sz w:val="28"/>
          <w:szCs w:val="28"/>
        </w:rPr>
      </w:pPr>
      <w:r w:rsidRPr="00C71906">
        <w:rPr>
          <w:rFonts w:eastAsia="仿宋"/>
          <w:b/>
          <w:bCs/>
          <w:color w:val="000000"/>
          <w:kern w:val="0"/>
          <w:sz w:val="28"/>
          <w:szCs w:val="28"/>
        </w:rPr>
        <w:t>代表性论文（专著）列表：</w:t>
      </w:r>
      <w:r w:rsidRPr="00C71906">
        <w:rPr>
          <w:rFonts w:eastAsia="仿宋"/>
          <w:color w:val="000000"/>
          <w:kern w:val="0"/>
          <w:sz w:val="28"/>
          <w:szCs w:val="28"/>
        </w:rPr>
        <w:t>（至少包含论文名称、刊名、年卷页码和作者）</w:t>
      </w:r>
    </w:p>
    <w:p w14:paraId="34D6EAC1" w14:textId="77777777" w:rsidR="00AB3ED4" w:rsidRPr="00AB3ED4" w:rsidRDefault="00AB3ED4"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21608A">
        <w:rPr>
          <w:rFonts w:ascii="Times New Roman" w:hAnsi="Times New Roman" w:cs="Times New Roman"/>
          <w:kern w:val="0"/>
          <w:sz w:val="24"/>
        </w:rPr>
        <w:t>Lin H</w:t>
      </w:r>
      <w:r w:rsidRPr="00AB3ED4">
        <w:rPr>
          <w:rFonts w:ascii="Times New Roman" w:hAnsi="Times New Roman" w:cs="Times New Roman"/>
          <w:kern w:val="0"/>
          <w:sz w:val="24"/>
        </w:rPr>
        <w:t xml:space="preserve">, Wang D, Wu T, Dong C, Shen N, Sun Y, Sun Y, </w:t>
      </w:r>
      <w:proofErr w:type="spellStart"/>
      <w:r w:rsidRPr="00AB3ED4">
        <w:rPr>
          <w:rFonts w:ascii="Times New Roman" w:hAnsi="Times New Roman" w:cs="Times New Roman"/>
          <w:kern w:val="0"/>
          <w:sz w:val="24"/>
        </w:rPr>
        <w:t>Xie</w:t>
      </w:r>
      <w:proofErr w:type="spellEnd"/>
      <w:r w:rsidRPr="00AB3ED4">
        <w:rPr>
          <w:rFonts w:ascii="Times New Roman" w:hAnsi="Times New Roman" w:cs="Times New Roman"/>
          <w:kern w:val="0"/>
          <w:sz w:val="24"/>
        </w:rPr>
        <w:t xml:space="preserve"> H, Wang N, Shan L. Blocking core </w:t>
      </w:r>
      <w:proofErr w:type="spellStart"/>
      <w:r w:rsidRPr="00AB3ED4">
        <w:rPr>
          <w:rFonts w:ascii="Times New Roman" w:hAnsi="Times New Roman" w:cs="Times New Roman"/>
          <w:kern w:val="0"/>
          <w:sz w:val="24"/>
        </w:rPr>
        <w:t>fucosylation</w:t>
      </w:r>
      <w:proofErr w:type="spellEnd"/>
      <w:r w:rsidRPr="00AB3ED4">
        <w:rPr>
          <w:rFonts w:ascii="Times New Roman" w:hAnsi="Times New Roman" w:cs="Times New Roman"/>
          <w:kern w:val="0"/>
          <w:sz w:val="24"/>
        </w:rPr>
        <w:t xml:space="preserve"> of TGF-β1 receptors downregulates their functions and attenuates the epithelial-mesenchymal transition of renal tubular cells. Am J </w:t>
      </w:r>
      <w:proofErr w:type="spellStart"/>
      <w:r w:rsidRPr="00AB3ED4">
        <w:rPr>
          <w:rFonts w:ascii="Times New Roman" w:hAnsi="Times New Roman" w:cs="Times New Roman"/>
          <w:kern w:val="0"/>
          <w:sz w:val="24"/>
        </w:rPr>
        <w:t>Physiol</w:t>
      </w:r>
      <w:proofErr w:type="spellEnd"/>
      <w:r w:rsidRPr="00AB3ED4">
        <w:rPr>
          <w:rFonts w:ascii="Times New Roman" w:hAnsi="Times New Roman" w:cs="Times New Roman"/>
          <w:kern w:val="0"/>
          <w:sz w:val="24"/>
        </w:rPr>
        <w:t xml:space="preserve"> Renal Physiol. 2011;300(4</w:t>
      </w:r>
      <w:proofErr w:type="gramStart"/>
      <w:r w:rsidRPr="00AB3ED4">
        <w:rPr>
          <w:rFonts w:ascii="Times New Roman" w:hAnsi="Times New Roman" w:cs="Times New Roman"/>
          <w:kern w:val="0"/>
          <w:sz w:val="24"/>
        </w:rPr>
        <w:t>):F</w:t>
      </w:r>
      <w:proofErr w:type="gramEnd"/>
      <w:r w:rsidRPr="00AB3ED4">
        <w:rPr>
          <w:rFonts w:ascii="Times New Roman" w:hAnsi="Times New Roman" w:cs="Times New Roman"/>
          <w:kern w:val="0"/>
          <w:sz w:val="24"/>
        </w:rPr>
        <w:t>1017-25.</w:t>
      </w:r>
    </w:p>
    <w:p w14:paraId="33F8B4B2" w14:textId="7D69C4FB" w:rsidR="00AB3ED4" w:rsidRPr="00AB3ED4" w:rsidRDefault="00AB3ED4" w:rsidP="00AB3ED4">
      <w:pPr>
        <w:pStyle w:val="a8"/>
        <w:numPr>
          <w:ilvl w:val="0"/>
          <w:numId w:val="3"/>
        </w:numPr>
        <w:autoSpaceDE w:val="0"/>
        <w:autoSpaceDN w:val="0"/>
        <w:adjustRightInd w:val="0"/>
        <w:snapToGrid w:val="0"/>
        <w:ind w:firstLineChars="0"/>
        <w:jc w:val="left"/>
        <w:rPr>
          <w:rFonts w:ascii="Times New Roman" w:eastAsia="仿宋" w:hAnsi="Times New Roman" w:cs="Times New Roman"/>
          <w:kern w:val="0"/>
          <w:sz w:val="24"/>
          <w:szCs w:val="24"/>
        </w:rPr>
      </w:pPr>
      <w:r w:rsidRPr="00AB3ED4">
        <w:rPr>
          <w:rFonts w:ascii="Times New Roman" w:eastAsia="仿宋" w:hAnsi="Times New Roman" w:cs="Times New Roman"/>
          <w:kern w:val="0"/>
          <w:sz w:val="24"/>
          <w:szCs w:val="24"/>
        </w:rPr>
        <w:t xml:space="preserve">Nan Shen, </w:t>
      </w:r>
      <w:proofErr w:type="spellStart"/>
      <w:r w:rsidRPr="00AB3ED4">
        <w:rPr>
          <w:rFonts w:ascii="Times New Roman" w:eastAsia="仿宋" w:hAnsi="Times New Roman" w:cs="Times New Roman"/>
          <w:kern w:val="0"/>
          <w:sz w:val="24"/>
          <w:szCs w:val="24"/>
        </w:rPr>
        <w:t>Hongli</w:t>
      </w:r>
      <w:proofErr w:type="spellEnd"/>
      <w:r w:rsidRPr="00AB3ED4">
        <w:rPr>
          <w:rFonts w:ascii="Times New Roman" w:eastAsia="仿宋" w:hAnsi="Times New Roman" w:cs="Times New Roman"/>
          <w:kern w:val="0"/>
          <w:sz w:val="24"/>
          <w:szCs w:val="24"/>
        </w:rPr>
        <w:t xml:space="preserve"> Lin, </w:t>
      </w:r>
      <w:proofErr w:type="spellStart"/>
      <w:r w:rsidRPr="00AB3ED4">
        <w:rPr>
          <w:rFonts w:ascii="Times New Roman" w:eastAsia="仿宋" w:hAnsi="Times New Roman" w:cs="Times New Roman"/>
          <w:kern w:val="0"/>
          <w:sz w:val="24"/>
          <w:szCs w:val="24"/>
        </w:rPr>
        <w:t>Taihua</w:t>
      </w:r>
      <w:proofErr w:type="spellEnd"/>
      <w:r w:rsidRPr="00AB3ED4">
        <w:rPr>
          <w:rFonts w:ascii="Times New Roman" w:eastAsia="仿宋" w:hAnsi="Times New Roman" w:cs="Times New Roman"/>
          <w:kern w:val="0"/>
          <w:sz w:val="24"/>
          <w:szCs w:val="24"/>
        </w:rPr>
        <w:t xml:space="preserve"> Wu, </w:t>
      </w:r>
      <w:proofErr w:type="spellStart"/>
      <w:r w:rsidRPr="00AB3ED4">
        <w:rPr>
          <w:rFonts w:ascii="Times New Roman" w:eastAsia="仿宋" w:hAnsi="Times New Roman" w:cs="Times New Roman"/>
          <w:kern w:val="0"/>
          <w:sz w:val="24"/>
          <w:szCs w:val="24"/>
        </w:rPr>
        <w:t>Dapeng</w:t>
      </w:r>
      <w:proofErr w:type="spellEnd"/>
      <w:r w:rsidRPr="00AB3ED4">
        <w:rPr>
          <w:rFonts w:ascii="Times New Roman" w:eastAsia="仿宋" w:hAnsi="Times New Roman" w:cs="Times New Roman"/>
          <w:kern w:val="0"/>
          <w:sz w:val="24"/>
          <w:szCs w:val="24"/>
        </w:rPr>
        <w:t xml:space="preserve"> Wang, </w:t>
      </w:r>
      <w:proofErr w:type="spellStart"/>
      <w:r w:rsidRPr="00AB3ED4">
        <w:rPr>
          <w:rFonts w:ascii="Times New Roman" w:eastAsia="仿宋" w:hAnsi="Times New Roman" w:cs="Times New Roman"/>
          <w:kern w:val="0"/>
          <w:sz w:val="24"/>
          <w:szCs w:val="24"/>
        </w:rPr>
        <w:t>Weidong</w:t>
      </w:r>
      <w:proofErr w:type="spellEnd"/>
      <w:r w:rsidRPr="00AB3ED4">
        <w:rPr>
          <w:rFonts w:ascii="Times New Roman" w:eastAsia="仿宋" w:hAnsi="Times New Roman" w:cs="Times New Roman"/>
          <w:kern w:val="0"/>
          <w:sz w:val="24"/>
          <w:szCs w:val="24"/>
        </w:rPr>
        <w:t xml:space="preserve"> Wang, Hua </w:t>
      </w:r>
      <w:proofErr w:type="spellStart"/>
      <w:r w:rsidRPr="00AB3ED4">
        <w:rPr>
          <w:rFonts w:ascii="Times New Roman" w:eastAsia="仿宋" w:hAnsi="Times New Roman" w:cs="Times New Roman"/>
          <w:kern w:val="0"/>
          <w:sz w:val="24"/>
          <w:szCs w:val="24"/>
        </w:rPr>
        <w:t>Xie</w:t>
      </w:r>
      <w:proofErr w:type="spellEnd"/>
      <w:r w:rsidRPr="00AB3ED4">
        <w:rPr>
          <w:rFonts w:ascii="Times New Roman" w:eastAsia="仿宋" w:hAnsi="Times New Roman" w:cs="Times New Roman"/>
          <w:kern w:val="0"/>
          <w:sz w:val="24"/>
          <w:szCs w:val="24"/>
        </w:rPr>
        <w:t xml:space="preserve">, </w:t>
      </w:r>
      <w:proofErr w:type="spellStart"/>
      <w:r w:rsidRPr="00AB3ED4">
        <w:rPr>
          <w:rFonts w:ascii="Times New Roman" w:eastAsia="仿宋" w:hAnsi="Times New Roman" w:cs="Times New Roman"/>
          <w:kern w:val="0"/>
          <w:sz w:val="24"/>
          <w:szCs w:val="24"/>
        </w:rPr>
        <w:t>Jianing</w:t>
      </w:r>
      <w:proofErr w:type="spellEnd"/>
      <w:r w:rsidRPr="00AB3ED4">
        <w:rPr>
          <w:rFonts w:ascii="Times New Roman" w:eastAsia="仿宋" w:hAnsi="Times New Roman" w:cs="Times New Roman"/>
          <w:kern w:val="0"/>
          <w:sz w:val="24"/>
          <w:szCs w:val="24"/>
        </w:rPr>
        <w:t xml:space="preserve"> Zhang and </w:t>
      </w:r>
      <w:proofErr w:type="spellStart"/>
      <w:r w:rsidRPr="00AB3ED4">
        <w:rPr>
          <w:rFonts w:ascii="Times New Roman" w:eastAsia="仿宋" w:hAnsi="Times New Roman" w:cs="Times New Roman"/>
          <w:kern w:val="0"/>
          <w:sz w:val="24"/>
          <w:szCs w:val="24"/>
        </w:rPr>
        <w:t>Zhe</w:t>
      </w:r>
      <w:proofErr w:type="spellEnd"/>
      <w:r w:rsidRPr="00AB3ED4">
        <w:rPr>
          <w:rFonts w:ascii="Times New Roman" w:eastAsia="仿宋" w:hAnsi="Times New Roman" w:cs="Times New Roman"/>
          <w:kern w:val="0"/>
          <w:sz w:val="24"/>
          <w:szCs w:val="24"/>
        </w:rPr>
        <w:t xml:space="preserve"> Feng, Inhibition of TGF-β1-receptor post-translational core </w:t>
      </w:r>
      <w:proofErr w:type="spellStart"/>
      <w:r w:rsidRPr="00AB3ED4">
        <w:rPr>
          <w:rFonts w:ascii="Times New Roman" w:eastAsia="仿宋" w:hAnsi="Times New Roman" w:cs="Times New Roman"/>
          <w:kern w:val="0"/>
          <w:sz w:val="24"/>
          <w:szCs w:val="24"/>
        </w:rPr>
        <w:t>fucosylation</w:t>
      </w:r>
      <w:proofErr w:type="spellEnd"/>
      <w:r w:rsidRPr="00AB3ED4">
        <w:rPr>
          <w:rFonts w:ascii="Times New Roman" w:eastAsia="仿宋" w:hAnsi="Times New Roman" w:cs="Times New Roman"/>
          <w:kern w:val="0"/>
          <w:sz w:val="24"/>
          <w:szCs w:val="24"/>
        </w:rPr>
        <w:t xml:space="preserve"> attenuates rat renal interstitial fibrosis, Kidney International, 2013, 84(1): 64-77</w:t>
      </w:r>
    </w:p>
    <w:p w14:paraId="6738EE8C" w14:textId="01B61131" w:rsidR="00AB3ED4" w:rsidRDefault="00AB3ED4" w:rsidP="00AB3ED4">
      <w:pPr>
        <w:pStyle w:val="a8"/>
        <w:numPr>
          <w:ilvl w:val="0"/>
          <w:numId w:val="3"/>
        </w:numPr>
        <w:adjustRightInd w:val="0"/>
        <w:snapToGrid w:val="0"/>
        <w:ind w:firstLineChars="0"/>
        <w:rPr>
          <w:rFonts w:ascii="Times New Roman" w:eastAsia="仿宋" w:hAnsi="Times New Roman" w:cs="Times New Roman"/>
          <w:kern w:val="0"/>
          <w:sz w:val="24"/>
          <w:szCs w:val="24"/>
        </w:rPr>
      </w:pPr>
      <w:proofErr w:type="spellStart"/>
      <w:r w:rsidRPr="00AB3ED4">
        <w:rPr>
          <w:rFonts w:ascii="Times New Roman" w:eastAsia="仿宋" w:hAnsi="Times New Roman" w:cs="Times New Roman"/>
          <w:kern w:val="0"/>
          <w:sz w:val="24"/>
          <w:szCs w:val="24"/>
        </w:rPr>
        <w:t>Longkai</w:t>
      </w:r>
      <w:proofErr w:type="spellEnd"/>
      <w:r w:rsidRPr="00AB3ED4">
        <w:rPr>
          <w:rFonts w:ascii="Times New Roman" w:eastAsia="仿宋" w:hAnsi="Times New Roman" w:cs="Times New Roman"/>
          <w:kern w:val="0"/>
          <w:sz w:val="24"/>
          <w:szCs w:val="24"/>
        </w:rPr>
        <w:t xml:space="preserve"> Li, Nan Shen, Nan Wang, </w:t>
      </w:r>
      <w:proofErr w:type="spellStart"/>
      <w:r w:rsidRPr="00AB3ED4">
        <w:rPr>
          <w:rFonts w:ascii="Times New Roman" w:eastAsia="仿宋" w:hAnsi="Times New Roman" w:cs="Times New Roman"/>
          <w:kern w:val="0"/>
          <w:sz w:val="24"/>
          <w:szCs w:val="24"/>
        </w:rPr>
        <w:t>Weidong</w:t>
      </w:r>
      <w:proofErr w:type="spellEnd"/>
      <w:r w:rsidRPr="00AB3ED4">
        <w:rPr>
          <w:rFonts w:ascii="Times New Roman" w:eastAsia="仿宋" w:hAnsi="Times New Roman" w:cs="Times New Roman"/>
          <w:kern w:val="0"/>
          <w:sz w:val="24"/>
          <w:szCs w:val="24"/>
        </w:rPr>
        <w:t xml:space="preserve"> Wang, </w:t>
      </w:r>
      <w:proofErr w:type="spellStart"/>
      <w:r w:rsidRPr="00AB3ED4">
        <w:rPr>
          <w:rFonts w:ascii="Times New Roman" w:eastAsia="仿宋" w:hAnsi="Times New Roman" w:cs="Times New Roman"/>
          <w:kern w:val="0"/>
          <w:sz w:val="24"/>
          <w:szCs w:val="24"/>
        </w:rPr>
        <w:t>Qingzhu</w:t>
      </w:r>
      <w:proofErr w:type="spellEnd"/>
      <w:r w:rsidRPr="00AB3ED4">
        <w:rPr>
          <w:rFonts w:ascii="Times New Roman" w:eastAsia="仿宋" w:hAnsi="Times New Roman" w:cs="Times New Roman"/>
          <w:kern w:val="0"/>
          <w:sz w:val="24"/>
          <w:szCs w:val="24"/>
        </w:rPr>
        <w:t xml:space="preserve"> Tang </w:t>
      </w:r>
      <w:proofErr w:type="spellStart"/>
      <w:r w:rsidRPr="00AB3ED4">
        <w:rPr>
          <w:rFonts w:ascii="Times New Roman" w:eastAsia="仿宋" w:hAnsi="Times New Roman" w:cs="Times New Roman"/>
          <w:kern w:val="0"/>
          <w:sz w:val="24"/>
          <w:szCs w:val="24"/>
        </w:rPr>
        <w:t>Xiangning</w:t>
      </w:r>
      <w:proofErr w:type="spellEnd"/>
      <w:r w:rsidRPr="00AB3ED4">
        <w:rPr>
          <w:rFonts w:ascii="Times New Roman" w:eastAsia="仿宋" w:hAnsi="Times New Roman" w:cs="Times New Roman"/>
          <w:kern w:val="0"/>
          <w:sz w:val="24"/>
          <w:szCs w:val="24"/>
        </w:rPr>
        <w:t xml:space="preserve"> Du, Juan Jesus </w:t>
      </w:r>
      <w:proofErr w:type="spellStart"/>
      <w:r w:rsidRPr="00AB3ED4">
        <w:rPr>
          <w:rFonts w:ascii="Times New Roman" w:eastAsia="仿宋" w:hAnsi="Times New Roman" w:cs="Times New Roman"/>
          <w:kern w:val="0"/>
          <w:sz w:val="24"/>
          <w:szCs w:val="24"/>
        </w:rPr>
        <w:t>Carrero</w:t>
      </w:r>
      <w:proofErr w:type="spellEnd"/>
      <w:r w:rsidRPr="00AB3ED4">
        <w:rPr>
          <w:rFonts w:ascii="Times New Roman" w:eastAsia="仿宋" w:hAnsi="Times New Roman" w:cs="Times New Roman"/>
          <w:kern w:val="0"/>
          <w:sz w:val="24"/>
          <w:szCs w:val="24"/>
        </w:rPr>
        <w:t xml:space="preserve">, </w:t>
      </w:r>
      <w:proofErr w:type="spellStart"/>
      <w:r w:rsidRPr="00AB3ED4">
        <w:rPr>
          <w:rFonts w:ascii="Times New Roman" w:eastAsia="仿宋" w:hAnsi="Times New Roman" w:cs="Times New Roman"/>
          <w:kern w:val="0"/>
          <w:sz w:val="24"/>
          <w:szCs w:val="24"/>
        </w:rPr>
        <w:t>Keping</w:t>
      </w:r>
      <w:proofErr w:type="spellEnd"/>
      <w:r w:rsidRPr="00AB3ED4">
        <w:rPr>
          <w:rFonts w:ascii="Times New Roman" w:eastAsia="仿宋" w:hAnsi="Times New Roman" w:cs="Times New Roman"/>
          <w:kern w:val="0"/>
          <w:sz w:val="24"/>
          <w:szCs w:val="24"/>
        </w:rPr>
        <w:t xml:space="preserve"> Wang, </w:t>
      </w:r>
      <w:proofErr w:type="spellStart"/>
      <w:r w:rsidRPr="00AB3ED4">
        <w:rPr>
          <w:rFonts w:ascii="Times New Roman" w:eastAsia="仿宋" w:hAnsi="Times New Roman" w:cs="Times New Roman"/>
          <w:kern w:val="0"/>
          <w:sz w:val="24"/>
          <w:szCs w:val="24"/>
        </w:rPr>
        <w:t>Yiyao</w:t>
      </w:r>
      <w:proofErr w:type="spellEnd"/>
      <w:r w:rsidRPr="00AB3ED4">
        <w:rPr>
          <w:rFonts w:ascii="Times New Roman" w:eastAsia="仿宋" w:hAnsi="Times New Roman" w:cs="Times New Roman"/>
          <w:kern w:val="0"/>
          <w:sz w:val="24"/>
          <w:szCs w:val="24"/>
        </w:rPr>
        <w:t xml:space="preserve"> Deng, </w:t>
      </w:r>
      <w:proofErr w:type="spellStart"/>
      <w:r w:rsidRPr="00AB3ED4">
        <w:rPr>
          <w:rFonts w:ascii="Times New Roman" w:eastAsia="仿宋" w:hAnsi="Times New Roman" w:cs="Times New Roman"/>
          <w:kern w:val="0"/>
          <w:sz w:val="24"/>
          <w:szCs w:val="24"/>
        </w:rPr>
        <w:t>Hongli</w:t>
      </w:r>
      <w:proofErr w:type="spellEnd"/>
      <w:r w:rsidRPr="00AB3ED4">
        <w:rPr>
          <w:rFonts w:ascii="Times New Roman" w:eastAsia="仿宋" w:hAnsi="Times New Roman" w:cs="Times New Roman"/>
          <w:kern w:val="0"/>
          <w:sz w:val="24"/>
          <w:szCs w:val="24"/>
        </w:rPr>
        <w:t xml:space="preserve"> Lin, </w:t>
      </w:r>
      <w:proofErr w:type="spellStart"/>
      <w:r w:rsidRPr="00AB3ED4">
        <w:rPr>
          <w:rFonts w:ascii="Times New Roman" w:eastAsia="仿宋" w:hAnsi="Times New Roman" w:cs="Times New Roman"/>
          <w:kern w:val="0"/>
          <w:sz w:val="24"/>
          <w:szCs w:val="24"/>
        </w:rPr>
        <w:t>Taihua</w:t>
      </w:r>
      <w:proofErr w:type="spellEnd"/>
      <w:r w:rsidRPr="00AB3ED4">
        <w:rPr>
          <w:rFonts w:ascii="Times New Roman" w:eastAsia="仿宋" w:hAnsi="Times New Roman" w:cs="Times New Roman"/>
          <w:kern w:val="0"/>
          <w:sz w:val="24"/>
          <w:szCs w:val="24"/>
        </w:rPr>
        <w:t xml:space="preserve"> Wu. Inhibiting Core </w:t>
      </w:r>
      <w:proofErr w:type="spellStart"/>
      <w:r w:rsidRPr="00AB3ED4">
        <w:rPr>
          <w:rFonts w:ascii="Times New Roman" w:eastAsia="仿宋" w:hAnsi="Times New Roman" w:cs="Times New Roman"/>
          <w:kern w:val="0"/>
          <w:sz w:val="24"/>
          <w:szCs w:val="24"/>
        </w:rPr>
        <w:t>Fucosylation</w:t>
      </w:r>
      <w:proofErr w:type="spellEnd"/>
      <w:r w:rsidRPr="00AB3ED4">
        <w:rPr>
          <w:rFonts w:ascii="Times New Roman" w:eastAsia="仿宋" w:hAnsi="Times New Roman" w:cs="Times New Roman"/>
          <w:kern w:val="0"/>
          <w:sz w:val="24"/>
          <w:szCs w:val="24"/>
        </w:rPr>
        <w:t xml:space="preserve"> Attenuates Glucose-Induced Peritoneal Fibrosis in Rats. Kidney International, 2018; 93(6):1384-1396.</w:t>
      </w:r>
    </w:p>
    <w:p w14:paraId="40BE3EB8" w14:textId="3B5A079F" w:rsidR="00B42936" w:rsidRPr="00B42936" w:rsidRDefault="00B42936" w:rsidP="00B42936">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B42936">
        <w:rPr>
          <w:rFonts w:ascii="Times New Roman" w:hAnsi="Times New Roman" w:cs="Times New Roman"/>
          <w:kern w:val="0"/>
          <w:sz w:val="24"/>
        </w:rPr>
        <w:t xml:space="preserve">Nan Wang, </w:t>
      </w:r>
      <w:proofErr w:type="spellStart"/>
      <w:r w:rsidRPr="00B42936">
        <w:rPr>
          <w:rFonts w:ascii="Times New Roman" w:hAnsi="Times New Roman" w:cs="Times New Roman"/>
          <w:kern w:val="0"/>
          <w:sz w:val="24"/>
        </w:rPr>
        <w:t>Yiyao</w:t>
      </w:r>
      <w:proofErr w:type="spellEnd"/>
      <w:r w:rsidRPr="00B42936">
        <w:rPr>
          <w:rFonts w:ascii="Times New Roman" w:hAnsi="Times New Roman" w:cs="Times New Roman"/>
          <w:kern w:val="0"/>
          <w:sz w:val="24"/>
        </w:rPr>
        <w:t xml:space="preserve"> Deng, </w:t>
      </w:r>
      <w:proofErr w:type="spellStart"/>
      <w:r w:rsidRPr="00B42936">
        <w:rPr>
          <w:rFonts w:ascii="Times New Roman" w:hAnsi="Times New Roman" w:cs="Times New Roman"/>
          <w:kern w:val="0"/>
          <w:sz w:val="24"/>
        </w:rPr>
        <w:t>Anqi</w:t>
      </w:r>
      <w:proofErr w:type="spellEnd"/>
      <w:r w:rsidRPr="00B42936">
        <w:rPr>
          <w:rFonts w:ascii="Times New Roman" w:hAnsi="Times New Roman" w:cs="Times New Roman"/>
          <w:kern w:val="0"/>
          <w:sz w:val="24"/>
        </w:rPr>
        <w:t xml:space="preserve"> Liu, Nan Shen, </w:t>
      </w:r>
      <w:proofErr w:type="spellStart"/>
      <w:r w:rsidRPr="00B42936">
        <w:rPr>
          <w:rFonts w:ascii="Times New Roman" w:hAnsi="Times New Roman" w:cs="Times New Roman"/>
          <w:kern w:val="0"/>
          <w:sz w:val="24"/>
        </w:rPr>
        <w:t>Weidong</w:t>
      </w:r>
      <w:proofErr w:type="spellEnd"/>
      <w:r w:rsidRPr="00B42936">
        <w:rPr>
          <w:rFonts w:ascii="Times New Roman" w:hAnsi="Times New Roman" w:cs="Times New Roman"/>
          <w:kern w:val="0"/>
          <w:sz w:val="24"/>
        </w:rPr>
        <w:t xml:space="preserve"> Wang, </w:t>
      </w:r>
      <w:proofErr w:type="spellStart"/>
      <w:r w:rsidRPr="00B42936">
        <w:rPr>
          <w:rFonts w:ascii="Times New Roman" w:hAnsi="Times New Roman" w:cs="Times New Roman"/>
          <w:kern w:val="0"/>
          <w:sz w:val="24"/>
        </w:rPr>
        <w:t>Xiangning</w:t>
      </w:r>
      <w:proofErr w:type="spellEnd"/>
      <w:r w:rsidRPr="00B42936">
        <w:rPr>
          <w:rFonts w:ascii="Times New Roman" w:hAnsi="Times New Roman" w:cs="Times New Roman"/>
          <w:kern w:val="0"/>
          <w:sz w:val="24"/>
        </w:rPr>
        <w:t xml:space="preserve"> Du, </w:t>
      </w:r>
      <w:proofErr w:type="spellStart"/>
      <w:r w:rsidRPr="00B42936">
        <w:rPr>
          <w:rFonts w:ascii="Times New Roman" w:hAnsi="Times New Roman" w:cs="Times New Roman"/>
          <w:kern w:val="0"/>
          <w:sz w:val="24"/>
        </w:rPr>
        <w:t>Qingzhu</w:t>
      </w:r>
      <w:proofErr w:type="spellEnd"/>
      <w:r w:rsidRPr="00B42936">
        <w:rPr>
          <w:rFonts w:ascii="Times New Roman" w:hAnsi="Times New Roman" w:cs="Times New Roman"/>
          <w:kern w:val="0"/>
          <w:sz w:val="24"/>
        </w:rPr>
        <w:t xml:space="preserve"> Tang, </w:t>
      </w:r>
      <w:proofErr w:type="spellStart"/>
      <w:r w:rsidRPr="00B42936">
        <w:rPr>
          <w:rFonts w:ascii="Times New Roman" w:hAnsi="Times New Roman" w:cs="Times New Roman"/>
          <w:kern w:val="0"/>
          <w:sz w:val="24"/>
        </w:rPr>
        <w:t>Shuangxin</w:t>
      </w:r>
      <w:proofErr w:type="spellEnd"/>
      <w:r w:rsidRPr="00B42936">
        <w:rPr>
          <w:rFonts w:ascii="Times New Roman" w:hAnsi="Times New Roman" w:cs="Times New Roman"/>
          <w:kern w:val="0"/>
          <w:sz w:val="24"/>
        </w:rPr>
        <w:t xml:space="preserve"> Li, Zach Odeh, </w:t>
      </w:r>
      <w:proofErr w:type="spellStart"/>
      <w:r w:rsidRPr="00B42936">
        <w:rPr>
          <w:rFonts w:ascii="Times New Roman" w:hAnsi="Times New Roman" w:cs="Times New Roman"/>
          <w:kern w:val="0"/>
          <w:sz w:val="24"/>
        </w:rPr>
        <w:t>Taihua</w:t>
      </w:r>
      <w:proofErr w:type="spellEnd"/>
      <w:r w:rsidRPr="00B42936">
        <w:rPr>
          <w:rFonts w:ascii="Times New Roman" w:hAnsi="Times New Roman" w:cs="Times New Roman"/>
          <w:kern w:val="0"/>
          <w:sz w:val="24"/>
        </w:rPr>
        <w:t xml:space="preserve"> Wu, </w:t>
      </w:r>
      <w:proofErr w:type="spellStart"/>
      <w:r w:rsidRPr="00B42936">
        <w:rPr>
          <w:rFonts w:ascii="Times New Roman" w:hAnsi="Times New Roman" w:cs="Times New Roman"/>
          <w:kern w:val="0"/>
          <w:sz w:val="24"/>
        </w:rPr>
        <w:t>Hongli</w:t>
      </w:r>
      <w:proofErr w:type="spellEnd"/>
      <w:r w:rsidRPr="00B42936">
        <w:rPr>
          <w:rFonts w:ascii="Times New Roman" w:hAnsi="Times New Roman" w:cs="Times New Roman"/>
          <w:kern w:val="0"/>
          <w:sz w:val="24"/>
        </w:rPr>
        <w:t xml:space="preserve"> Lin, Novel Mechanism of the </w:t>
      </w:r>
      <w:proofErr w:type="spellStart"/>
      <w:r w:rsidRPr="00B42936">
        <w:rPr>
          <w:rFonts w:ascii="Times New Roman" w:hAnsi="Times New Roman" w:cs="Times New Roman"/>
          <w:kern w:val="0"/>
          <w:sz w:val="24"/>
        </w:rPr>
        <w:t>PericyteMyofbroblast</w:t>
      </w:r>
      <w:proofErr w:type="spellEnd"/>
      <w:r w:rsidRPr="00B42936">
        <w:rPr>
          <w:rFonts w:ascii="Times New Roman" w:hAnsi="Times New Roman" w:cs="Times New Roman"/>
          <w:kern w:val="0"/>
          <w:sz w:val="24"/>
        </w:rPr>
        <w:t xml:space="preserve"> Transition in Renal Interstitial Fibrosis: Core </w:t>
      </w:r>
      <w:proofErr w:type="spellStart"/>
      <w:r w:rsidRPr="00B42936">
        <w:rPr>
          <w:rFonts w:ascii="Times New Roman" w:hAnsi="Times New Roman" w:cs="Times New Roman"/>
          <w:kern w:val="0"/>
          <w:sz w:val="24"/>
        </w:rPr>
        <w:t>Fucosylation</w:t>
      </w:r>
      <w:proofErr w:type="spellEnd"/>
      <w:r w:rsidRPr="00B42936">
        <w:rPr>
          <w:rFonts w:ascii="Times New Roman" w:hAnsi="Times New Roman" w:cs="Times New Roman"/>
          <w:kern w:val="0"/>
          <w:sz w:val="24"/>
        </w:rPr>
        <w:t xml:space="preserve"> Regulation, Scientific Reports, 2017, 7(1): 16914</w:t>
      </w:r>
    </w:p>
    <w:p w14:paraId="0E24618E" w14:textId="77777777" w:rsidR="00FC24C3"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bookmarkStart w:id="1" w:name="_Hlk101365955"/>
      <w:r w:rsidRPr="00AB3ED4">
        <w:rPr>
          <w:rFonts w:ascii="Times New Roman" w:hAnsi="Times New Roman" w:cs="Times New Roman"/>
          <w:kern w:val="0"/>
          <w:sz w:val="24"/>
        </w:rPr>
        <w:t>林炳承，《微纳流控芯片实验室》，科学出版社，</w:t>
      </w:r>
      <w:r w:rsidRPr="00AB3ED4">
        <w:rPr>
          <w:rFonts w:ascii="Times New Roman" w:hAnsi="Times New Roman" w:cs="Times New Roman"/>
          <w:kern w:val="0"/>
          <w:sz w:val="24"/>
        </w:rPr>
        <w:t>58</w:t>
      </w:r>
      <w:r w:rsidRPr="00AB3ED4">
        <w:rPr>
          <w:rFonts w:ascii="Times New Roman" w:hAnsi="Times New Roman" w:cs="Times New Roman"/>
          <w:kern w:val="0"/>
          <w:sz w:val="24"/>
        </w:rPr>
        <w:t>万字，</w:t>
      </w:r>
      <w:r w:rsidRPr="00AB3ED4">
        <w:rPr>
          <w:rFonts w:ascii="Times New Roman" w:hAnsi="Times New Roman" w:cs="Times New Roman"/>
          <w:kern w:val="0"/>
          <w:sz w:val="24"/>
        </w:rPr>
        <w:t>2013</w:t>
      </w:r>
    </w:p>
    <w:p w14:paraId="24BF3F42" w14:textId="4C70CAD4" w:rsidR="00FC24C3"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proofErr w:type="spellStart"/>
      <w:r w:rsidRPr="00AB3ED4">
        <w:rPr>
          <w:rFonts w:ascii="Times New Roman" w:hAnsi="Times New Roman" w:cs="Times New Roman"/>
          <w:kern w:val="0"/>
          <w:sz w:val="24"/>
        </w:rPr>
        <w:t>Bingcheng</w:t>
      </w:r>
      <w:proofErr w:type="spellEnd"/>
      <w:r w:rsidRPr="00AB3ED4">
        <w:rPr>
          <w:rFonts w:ascii="Times New Roman" w:hAnsi="Times New Roman" w:cs="Times New Roman"/>
          <w:kern w:val="0"/>
          <w:sz w:val="24"/>
        </w:rPr>
        <w:t xml:space="preserve"> Lin,</w:t>
      </w:r>
      <w:r w:rsidRPr="00AB3ED4">
        <w:rPr>
          <w:rFonts w:ascii="Times New Roman" w:hAnsi="Times New Roman" w:cs="Times New Roman"/>
          <w:kern w:val="0"/>
          <w:sz w:val="24"/>
        </w:rPr>
        <w:t>《</w:t>
      </w:r>
      <w:r w:rsidRPr="00AB3ED4">
        <w:rPr>
          <w:rFonts w:ascii="Times New Roman" w:hAnsi="Times New Roman" w:cs="Times New Roman"/>
          <w:kern w:val="0"/>
          <w:sz w:val="24"/>
        </w:rPr>
        <w:t>Microfluidics</w:t>
      </w:r>
      <w:r w:rsidRPr="00AB3ED4">
        <w:rPr>
          <w:rFonts w:ascii="Times New Roman" w:hAnsi="Times New Roman" w:cs="Times New Roman"/>
          <w:kern w:val="0"/>
          <w:sz w:val="24"/>
        </w:rPr>
        <w:t>：</w:t>
      </w:r>
      <w:r w:rsidRPr="00AB3ED4">
        <w:rPr>
          <w:rFonts w:ascii="Times New Roman" w:hAnsi="Times New Roman" w:cs="Times New Roman"/>
          <w:kern w:val="0"/>
          <w:sz w:val="24"/>
        </w:rPr>
        <w:t>Technologies and Applications</w:t>
      </w:r>
      <w:r w:rsidRPr="00AB3ED4">
        <w:rPr>
          <w:rFonts w:ascii="Times New Roman" w:hAnsi="Times New Roman" w:cs="Times New Roman"/>
          <w:kern w:val="0"/>
          <w:sz w:val="24"/>
        </w:rPr>
        <w:t>》</w:t>
      </w:r>
      <w:r w:rsidRPr="00AB3ED4">
        <w:rPr>
          <w:rFonts w:ascii="Times New Roman" w:hAnsi="Times New Roman" w:cs="Times New Roman"/>
          <w:kern w:val="0"/>
          <w:sz w:val="24"/>
        </w:rPr>
        <w:t>, Springer, 2011.</w:t>
      </w:r>
    </w:p>
    <w:p w14:paraId="57EA8311" w14:textId="0461E6D1" w:rsidR="00FC24C3"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AB3ED4">
        <w:rPr>
          <w:rFonts w:ascii="Times New Roman" w:hAnsi="Times New Roman" w:cs="Times New Roman"/>
          <w:kern w:val="0"/>
          <w:sz w:val="24"/>
        </w:rPr>
        <w:t>Zhou M, Ma H, Lin H, Qin J. Induction of epithelial-to-mesenchymal transition in proximal tubular epithelial cells on microfluidic devices. Biomaterials 2014;35(5).</w:t>
      </w:r>
    </w:p>
    <w:p w14:paraId="5AB316F0" w14:textId="0E9BF7CF" w:rsidR="00FC24C3"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AB3ED4">
        <w:rPr>
          <w:rFonts w:ascii="Times New Roman" w:hAnsi="Times New Roman" w:cs="Times New Roman"/>
          <w:kern w:val="0"/>
          <w:sz w:val="24"/>
        </w:rPr>
        <w:t xml:space="preserve">Zhou M, Zhang </w:t>
      </w:r>
      <w:proofErr w:type="spellStart"/>
      <w:proofErr w:type="gramStart"/>
      <w:r w:rsidRPr="00AB3ED4">
        <w:rPr>
          <w:rFonts w:ascii="Times New Roman" w:hAnsi="Times New Roman" w:cs="Times New Roman"/>
          <w:kern w:val="0"/>
          <w:sz w:val="24"/>
        </w:rPr>
        <w:t>X,Wen</w:t>
      </w:r>
      <w:proofErr w:type="spellEnd"/>
      <w:proofErr w:type="gramEnd"/>
      <w:r w:rsidRPr="00AB3ED4">
        <w:rPr>
          <w:rFonts w:ascii="Times New Roman" w:hAnsi="Times New Roman" w:cs="Times New Roman"/>
          <w:kern w:val="0"/>
          <w:sz w:val="24"/>
        </w:rPr>
        <w:t xml:space="preserve"> X, Wu T, Wang W, Yang M, Wang J, Fang M, Lin B, Lin H. Development of a Functional Glomerulus at the Organ Level on a Chip to Mimic Hypertensive Nephropathy. Sci Rep 2016 08 25;6</w:t>
      </w:r>
    </w:p>
    <w:p w14:paraId="2383E761" w14:textId="77777777" w:rsidR="00FC24C3"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AB3ED4">
        <w:rPr>
          <w:rFonts w:ascii="Times New Roman" w:hAnsi="Times New Roman" w:cs="Times New Roman"/>
          <w:kern w:val="0"/>
          <w:sz w:val="24"/>
        </w:rPr>
        <w:t>李文歌，林洪丽；血液透析中低血压防治专家共识；中华内科杂志，</w:t>
      </w:r>
      <w:r w:rsidRPr="00AB3ED4">
        <w:rPr>
          <w:rFonts w:ascii="Times New Roman" w:hAnsi="Times New Roman" w:cs="Times New Roman"/>
          <w:kern w:val="0"/>
          <w:sz w:val="24"/>
        </w:rPr>
        <w:t>2022</w:t>
      </w:r>
      <w:r w:rsidRPr="00AB3ED4">
        <w:rPr>
          <w:rFonts w:ascii="Times New Roman" w:hAnsi="Times New Roman" w:cs="Times New Roman"/>
          <w:kern w:val="0"/>
          <w:sz w:val="24"/>
        </w:rPr>
        <w:t>年第</w:t>
      </w:r>
      <w:r w:rsidRPr="00AB3ED4">
        <w:rPr>
          <w:rFonts w:ascii="Times New Roman" w:hAnsi="Times New Roman" w:cs="Times New Roman"/>
          <w:kern w:val="0"/>
          <w:sz w:val="24"/>
        </w:rPr>
        <w:t>61</w:t>
      </w:r>
      <w:r w:rsidRPr="00AB3ED4">
        <w:rPr>
          <w:rFonts w:ascii="Times New Roman" w:hAnsi="Times New Roman" w:cs="Times New Roman"/>
          <w:kern w:val="0"/>
          <w:sz w:val="24"/>
        </w:rPr>
        <w:t>卷第</w:t>
      </w:r>
      <w:r w:rsidRPr="00AB3ED4">
        <w:rPr>
          <w:rFonts w:ascii="Times New Roman" w:hAnsi="Times New Roman" w:cs="Times New Roman"/>
          <w:kern w:val="0"/>
          <w:sz w:val="24"/>
        </w:rPr>
        <w:t>3</w:t>
      </w:r>
      <w:r w:rsidRPr="00AB3ED4">
        <w:rPr>
          <w:rFonts w:ascii="Times New Roman" w:hAnsi="Times New Roman" w:cs="Times New Roman"/>
          <w:kern w:val="0"/>
          <w:sz w:val="24"/>
        </w:rPr>
        <w:t>期</w:t>
      </w:r>
    </w:p>
    <w:p w14:paraId="16504730" w14:textId="77777777" w:rsidR="00FC24C3" w:rsidRPr="00AB3ED4" w:rsidRDefault="00DF5BA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hyperlink r:id="rId8" w:history="1">
        <w:r w:rsidR="00FC24C3" w:rsidRPr="00AB3ED4">
          <w:rPr>
            <w:rFonts w:ascii="Times New Roman" w:hAnsi="Times New Roman" w:cs="Times New Roman"/>
            <w:kern w:val="0"/>
            <w:sz w:val="24"/>
          </w:rPr>
          <w:t>Shimin Jiang</w:t>
        </w:r>
      </w:hyperlink>
      <w:r w:rsidR="00FC24C3" w:rsidRPr="00AB3ED4">
        <w:rPr>
          <w:rFonts w:ascii="Times New Roman" w:hAnsi="Times New Roman" w:cs="Times New Roman"/>
          <w:kern w:val="0"/>
          <w:sz w:val="24"/>
        </w:rPr>
        <w:t> , </w:t>
      </w:r>
      <w:proofErr w:type="spellStart"/>
      <w:r w:rsidR="0036723E">
        <w:fldChar w:fldCharType="begin"/>
      </w:r>
      <w:r w:rsidR="0036723E">
        <w:instrText xml:space="preserve"> HYPERLINK "https://pubmed.ncbi.nlm.nih.gov/?term=Yu+T&amp;cauthor_id=31401150" </w:instrText>
      </w:r>
      <w:r w:rsidR="0036723E">
        <w:fldChar w:fldCharType="separate"/>
      </w:r>
      <w:r w:rsidR="00FC24C3" w:rsidRPr="00AB3ED4">
        <w:rPr>
          <w:rFonts w:ascii="Times New Roman" w:hAnsi="Times New Roman" w:cs="Times New Roman"/>
          <w:kern w:val="0"/>
          <w:sz w:val="24"/>
        </w:rPr>
        <w:t>Tianyu</w:t>
      </w:r>
      <w:proofErr w:type="spellEnd"/>
      <w:r w:rsidR="00FC24C3" w:rsidRPr="00AB3ED4">
        <w:rPr>
          <w:rFonts w:ascii="Times New Roman" w:hAnsi="Times New Roman" w:cs="Times New Roman"/>
          <w:kern w:val="0"/>
          <w:sz w:val="24"/>
        </w:rPr>
        <w:t xml:space="preserve"> Yu</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 </w:t>
      </w:r>
      <w:hyperlink r:id="rId9" w:history="1">
        <w:r w:rsidR="00FC24C3" w:rsidRPr="00AB3ED4">
          <w:rPr>
            <w:rFonts w:ascii="Times New Roman" w:hAnsi="Times New Roman" w:cs="Times New Roman"/>
            <w:kern w:val="0"/>
            <w:sz w:val="24"/>
          </w:rPr>
          <w:t>Zheng Zhang</w:t>
        </w:r>
      </w:hyperlink>
      <w:r w:rsidR="00FC24C3" w:rsidRPr="00AB3ED4">
        <w:rPr>
          <w:rFonts w:ascii="Times New Roman" w:hAnsi="Times New Roman" w:cs="Times New Roman"/>
          <w:kern w:val="0"/>
          <w:sz w:val="24"/>
        </w:rPr>
        <w:t> , </w:t>
      </w:r>
      <w:proofErr w:type="spellStart"/>
      <w:r w:rsidR="0036723E">
        <w:fldChar w:fldCharType="begin"/>
      </w:r>
      <w:r w:rsidR="0036723E">
        <w:instrText xml:space="preserve"> HYPERLINK "https://pubmed.ncbi.nlm.nih.gov/?term=Fang+J&amp;cauthor_id=31401150" </w:instrText>
      </w:r>
      <w:r w:rsidR="0036723E">
        <w:fldChar w:fldCharType="separate"/>
      </w:r>
      <w:r w:rsidR="00FC24C3" w:rsidRPr="00AB3ED4">
        <w:rPr>
          <w:rFonts w:ascii="Times New Roman" w:hAnsi="Times New Roman" w:cs="Times New Roman"/>
          <w:kern w:val="0"/>
          <w:sz w:val="24"/>
        </w:rPr>
        <w:t>Jinying</w:t>
      </w:r>
      <w:proofErr w:type="spellEnd"/>
      <w:r w:rsidR="00FC24C3" w:rsidRPr="00AB3ED4">
        <w:rPr>
          <w:rFonts w:ascii="Times New Roman" w:hAnsi="Times New Roman" w:cs="Times New Roman"/>
          <w:kern w:val="0"/>
          <w:sz w:val="24"/>
        </w:rPr>
        <w:t xml:space="preserve"> Fang</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 </w:t>
      </w:r>
      <w:proofErr w:type="spellStart"/>
      <w:r w:rsidR="0036723E">
        <w:fldChar w:fldCharType="begin"/>
      </w:r>
      <w:r w:rsidR="0036723E">
        <w:instrText xml:space="preserve"> HYPERLINK "https://pubmed.ncbi.nlm.nih.gov/?term=Wang+Y&amp;cauthor_id=31401150" </w:instrText>
      </w:r>
      <w:r w:rsidR="0036723E">
        <w:fldChar w:fldCharType="separate"/>
      </w:r>
      <w:r w:rsidR="00FC24C3" w:rsidRPr="00AB3ED4">
        <w:rPr>
          <w:rFonts w:ascii="Times New Roman" w:hAnsi="Times New Roman" w:cs="Times New Roman"/>
          <w:kern w:val="0"/>
          <w:sz w:val="24"/>
        </w:rPr>
        <w:t>Yining</w:t>
      </w:r>
      <w:proofErr w:type="spellEnd"/>
      <w:r w:rsidR="00FC24C3" w:rsidRPr="00AB3ED4">
        <w:rPr>
          <w:rFonts w:ascii="Times New Roman" w:hAnsi="Times New Roman" w:cs="Times New Roman"/>
          <w:kern w:val="0"/>
          <w:sz w:val="24"/>
        </w:rPr>
        <w:t xml:space="preserve"> Wang</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 </w:t>
      </w:r>
      <w:hyperlink r:id="rId10" w:history="1">
        <w:r w:rsidR="00FC24C3" w:rsidRPr="00AB3ED4">
          <w:rPr>
            <w:rFonts w:ascii="Times New Roman" w:hAnsi="Times New Roman" w:cs="Times New Roman"/>
            <w:kern w:val="0"/>
            <w:sz w:val="24"/>
          </w:rPr>
          <w:t>Yue Yang</w:t>
        </w:r>
      </w:hyperlink>
      <w:r w:rsidR="00FC24C3" w:rsidRPr="00AB3ED4">
        <w:rPr>
          <w:rFonts w:ascii="Times New Roman" w:hAnsi="Times New Roman" w:cs="Times New Roman"/>
          <w:kern w:val="0"/>
          <w:sz w:val="24"/>
        </w:rPr>
        <w:t> , </w:t>
      </w:r>
      <w:hyperlink r:id="rId11" w:history="1">
        <w:r w:rsidR="00FC24C3" w:rsidRPr="00AB3ED4">
          <w:rPr>
            <w:rFonts w:ascii="Times New Roman" w:hAnsi="Times New Roman" w:cs="Times New Roman"/>
            <w:kern w:val="0"/>
            <w:sz w:val="24"/>
          </w:rPr>
          <w:t>Lin Liu</w:t>
        </w:r>
      </w:hyperlink>
      <w:r w:rsidR="00FC24C3" w:rsidRPr="00AB3ED4">
        <w:rPr>
          <w:rFonts w:ascii="Times New Roman" w:hAnsi="Times New Roman" w:cs="Times New Roman"/>
          <w:kern w:val="0"/>
          <w:sz w:val="24"/>
        </w:rPr>
        <w:t> , </w:t>
      </w:r>
      <w:proofErr w:type="spellStart"/>
      <w:r w:rsidR="0036723E">
        <w:fldChar w:fldCharType="begin"/>
      </w:r>
      <w:r w:rsidR="0036723E">
        <w:instrText xml:space="preserve"> HYPERLINK "https://pubmed.ncbi.nlm.nih.gov/?term=Zou+G&amp;cauthor_id=31401150" </w:instrText>
      </w:r>
      <w:r w:rsidR="0036723E">
        <w:fldChar w:fldCharType="separate"/>
      </w:r>
      <w:r w:rsidR="00FC24C3" w:rsidRPr="00AB3ED4">
        <w:rPr>
          <w:rFonts w:ascii="Times New Roman" w:hAnsi="Times New Roman" w:cs="Times New Roman"/>
          <w:kern w:val="0"/>
          <w:sz w:val="24"/>
        </w:rPr>
        <w:t>Guming</w:t>
      </w:r>
      <w:proofErr w:type="spellEnd"/>
      <w:r w:rsidR="00FC24C3" w:rsidRPr="00AB3ED4">
        <w:rPr>
          <w:rFonts w:ascii="Times New Roman" w:hAnsi="Times New Roman" w:cs="Times New Roman"/>
          <w:kern w:val="0"/>
          <w:sz w:val="24"/>
        </w:rPr>
        <w:t xml:space="preserve"> Zou</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 </w:t>
      </w:r>
      <w:proofErr w:type="spellStart"/>
      <w:r w:rsidR="0036723E">
        <w:fldChar w:fldCharType="begin"/>
      </w:r>
      <w:r w:rsidR="0036723E">
        <w:instrText xml:space="preserve"> HYPERLINK "https://pubmed.ncbi.nlm.nih.gov/?term=Gao+H&amp;cauthor_id=31401150" </w:instrText>
      </w:r>
      <w:r w:rsidR="0036723E">
        <w:fldChar w:fldCharType="separate"/>
      </w:r>
      <w:r w:rsidR="00FC24C3" w:rsidRPr="00AB3ED4">
        <w:rPr>
          <w:rFonts w:ascii="Times New Roman" w:hAnsi="Times New Roman" w:cs="Times New Roman"/>
          <w:kern w:val="0"/>
          <w:sz w:val="24"/>
        </w:rPr>
        <w:t>Hongmei</w:t>
      </w:r>
      <w:proofErr w:type="spellEnd"/>
      <w:r w:rsidR="00FC24C3" w:rsidRPr="00AB3ED4">
        <w:rPr>
          <w:rFonts w:ascii="Times New Roman" w:hAnsi="Times New Roman" w:cs="Times New Roman"/>
          <w:kern w:val="0"/>
          <w:sz w:val="24"/>
        </w:rPr>
        <w:t xml:space="preserve"> Gao</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 </w:t>
      </w:r>
      <w:hyperlink r:id="rId12" w:history="1">
        <w:r w:rsidR="00FC24C3" w:rsidRPr="00AB3ED4">
          <w:rPr>
            <w:rFonts w:ascii="Times New Roman" w:hAnsi="Times New Roman" w:cs="Times New Roman"/>
            <w:kern w:val="0"/>
            <w:sz w:val="24"/>
          </w:rPr>
          <w:t>Li Zhuo</w:t>
        </w:r>
      </w:hyperlink>
      <w:r w:rsidR="00FC24C3" w:rsidRPr="00AB3ED4">
        <w:rPr>
          <w:rFonts w:ascii="Times New Roman" w:hAnsi="Times New Roman" w:cs="Times New Roman"/>
          <w:kern w:val="0"/>
          <w:sz w:val="24"/>
        </w:rPr>
        <w:t> , </w:t>
      </w:r>
      <w:hyperlink r:id="rId13" w:history="1">
        <w:r w:rsidR="00FC24C3" w:rsidRPr="00AB3ED4">
          <w:rPr>
            <w:rFonts w:ascii="Times New Roman" w:hAnsi="Times New Roman" w:cs="Times New Roman"/>
            <w:kern w:val="0"/>
            <w:sz w:val="24"/>
          </w:rPr>
          <w:t>Wenge Li</w:t>
        </w:r>
      </w:hyperlink>
      <w:r w:rsidR="00FC24C3" w:rsidRPr="00AB3ED4">
        <w:rPr>
          <w:rFonts w:ascii="Times New Roman" w:hAnsi="Times New Roman" w:cs="Times New Roman"/>
          <w:kern w:val="0"/>
          <w:sz w:val="24"/>
        </w:rPr>
        <w:t xml:space="preserve">. Prognostic nomogram and score to predict renal survival of patients with biopsy-proven </w:t>
      </w:r>
      <w:r w:rsidR="00FC24C3" w:rsidRPr="00AB3ED4">
        <w:rPr>
          <w:rFonts w:ascii="Times New Roman" w:hAnsi="Times New Roman" w:cs="Times New Roman"/>
          <w:kern w:val="0"/>
          <w:sz w:val="24"/>
        </w:rPr>
        <w:lastRenderedPageBreak/>
        <w:t xml:space="preserve">diabetic nephropathy. Diabetes Res Clin </w:t>
      </w:r>
      <w:proofErr w:type="spellStart"/>
      <w:r w:rsidR="00FC24C3" w:rsidRPr="00AB3ED4">
        <w:rPr>
          <w:rFonts w:ascii="Times New Roman" w:hAnsi="Times New Roman" w:cs="Times New Roman"/>
          <w:kern w:val="0"/>
          <w:sz w:val="24"/>
        </w:rPr>
        <w:t>Pract</w:t>
      </w:r>
      <w:proofErr w:type="spellEnd"/>
      <w:r w:rsidR="00FC24C3" w:rsidRPr="00AB3ED4">
        <w:rPr>
          <w:rFonts w:ascii="Times New Roman" w:hAnsi="Times New Roman" w:cs="Times New Roman"/>
          <w:kern w:val="0"/>
          <w:sz w:val="24"/>
        </w:rPr>
        <w:t>. </w:t>
      </w:r>
      <w:proofErr w:type="gramStart"/>
      <w:r w:rsidR="00FC24C3" w:rsidRPr="00AB3ED4">
        <w:rPr>
          <w:rFonts w:ascii="Times New Roman" w:hAnsi="Times New Roman" w:cs="Times New Roman"/>
          <w:kern w:val="0"/>
          <w:sz w:val="24"/>
        </w:rPr>
        <w:t>2019;155:107809</w:t>
      </w:r>
      <w:proofErr w:type="gramEnd"/>
    </w:p>
    <w:p w14:paraId="20C7B2D6" w14:textId="77777777" w:rsidR="00FC24C3" w:rsidRPr="00AB3ED4" w:rsidRDefault="00DF5BA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hyperlink r:id="rId14" w:history="1">
        <w:r w:rsidR="00FC24C3" w:rsidRPr="00AB3ED4">
          <w:rPr>
            <w:rFonts w:ascii="Times New Roman" w:hAnsi="Times New Roman" w:cs="Times New Roman"/>
            <w:kern w:val="0"/>
            <w:sz w:val="24"/>
          </w:rPr>
          <w:t>Li Zhuo</w:t>
        </w:r>
      </w:hyperlink>
      <w:r w:rsidR="00FC24C3" w:rsidRPr="00AB3ED4">
        <w:rPr>
          <w:rFonts w:ascii="Times New Roman" w:hAnsi="Times New Roman" w:cs="Times New Roman"/>
          <w:kern w:val="0"/>
          <w:sz w:val="24"/>
        </w:rPr>
        <w:t>, </w:t>
      </w:r>
      <w:hyperlink r:id="rId15" w:history="1">
        <w:r w:rsidR="00FC24C3" w:rsidRPr="00AB3ED4">
          <w:rPr>
            <w:rFonts w:ascii="Times New Roman" w:hAnsi="Times New Roman" w:cs="Times New Roman"/>
            <w:kern w:val="0"/>
            <w:sz w:val="24"/>
          </w:rPr>
          <w:t>Nianrong Zhang</w:t>
        </w:r>
      </w:hyperlink>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"https://pubmed.ncbi.nlm.nih.gov/?term=Zou+G&amp;cauthor_id=28871455" </w:instrText>
      </w:r>
      <w:r w:rsidR="0036723E">
        <w:fldChar w:fldCharType="separate"/>
      </w:r>
      <w:r w:rsidR="00FC24C3" w:rsidRPr="00AB3ED4">
        <w:rPr>
          <w:rFonts w:ascii="Times New Roman" w:hAnsi="Times New Roman" w:cs="Times New Roman"/>
          <w:kern w:val="0"/>
          <w:sz w:val="24"/>
        </w:rPr>
        <w:t>Guming</w:t>
      </w:r>
      <w:proofErr w:type="spellEnd"/>
      <w:r w:rsidR="00FC24C3" w:rsidRPr="00AB3ED4">
        <w:rPr>
          <w:rFonts w:ascii="Times New Roman" w:hAnsi="Times New Roman" w:cs="Times New Roman"/>
          <w:kern w:val="0"/>
          <w:sz w:val="24"/>
        </w:rPr>
        <w:t xml:space="preserve"> Zou</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"https://pubmed.ncbi.nlm.nih.gov/?term=Chen+D&amp;cauthor_id=28871455" </w:instrText>
      </w:r>
      <w:r w:rsidR="0036723E">
        <w:fldChar w:fldCharType="separate"/>
      </w:r>
      <w:r w:rsidR="00FC24C3" w:rsidRPr="00AB3ED4">
        <w:rPr>
          <w:rFonts w:ascii="Times New Roman" w:hAnsi="Times New Roman" w:cs="Times New Roman"/>
          <w:kern w:val="0"/>
          <w:sz w:val="24"/>
        </w:rPr>
        <w:t>Dapeng</w:t>
      </w:r>
      <w:proofErr w:type="spellEnd"/>
      <w:r w:rsidR="00FC24C3" w:rsidRPr="00AB3ED4">
        <w:rPr>
          <w:rFonts w:ascii="Times New Roman" w:hAnsi="Times New Roman" w:cs="Times New Roman"/>
          <w:kern w:val="0"/>
          <w:sz w:val="24"/>
        </w:rPr>
        <w:t xml:space="preserve"> Chen</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hyperlink r:id="rId16" w:history="1">
        <w:r w:rsidR="00FC24C3" w:rsidRPr="00AB3ED4">
          <w:rPr>
            <w:rFonts w:ascii="Times New Roman" w:hAnsi="Times New Roman" w:cs="Times New Roman"/>
            <w:kern w:val="0"/>
            <w:sz w:val="24"/>
          </w:rPr>
          <w:t>Wenge Li</w:t>
        </w:r>
      </w:hyperlink>
      <w:r w:rsidR="00FC24C3" w:rsidRPr="00AB3ED4">
        <w:rPr>
          <w:rFonts w:ascii="Times New Roman" w:hAnsi="Times New Roman" w:cs="Times New Roman"/>
          <w:kern w:val="0"/>
          <w:sz w:val="24"/>
        </w:rPr>
        <w:t>. Clinical characteristics and outcomes of biopsy-proven diabetic nephropathy. Front Med. 2017;11(3):386-392</w:t>
      </w:r>
    </w:p>
    <w:p w14:paraId="1DCD8F57" w14:textId="77777777" w:rsidR="00FC24C3"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AB3ED4">
        <w:rPr>
          <w:rFonts w:ascii="Times New Roman" w:hAnsi="Times New Roman" w:cs="Times New Roman"/>
          <w:kern w:val="0"/>
          <w:sz w:val="24"/>
        </w:rPr>
        <w:t xml:space="preserve">Liu Y, Wang D, Chen X, Sun X, Song W, Jiang H, Shi W, Liu W, Fu P, Ding X, Chang M, Yu X, Cao N, Chen M, Ni Z, Cheng J, Sun S, Wang H, Wang Y, Gao B, Wang J, Hao L, Li S, He Q, Liu H, Shao F, Li W, Wang Y, </w:t>
      </w:r>
      <w:proofErr w:type="spellStart"/>
      <w:r w:rsidRPr="00AB3ED4">
        <w:rPr>
          <w:rFonts w:ascii="Times New Roman" w:hAnsi="Times New Roman" w:cs="Times New Roman"/>
          <w:kern w:val="0"/>
          <w:sz w:val="24"/>
        </w:rPr>
        <w:t>Szczech</w:t>
      </w:r>
      <w:proofErr w:type="spellEnd"/>
      <w:r w:rsidRPr="00AB3ED4">
        <w:rPr>
          <w:rFonts w:ascii="Times New Roman" w:hAnsi="Times New Roman" w:cs="Times New Roman"/>
          <w:kern w:val="0"/>
          <w:sz w:val="24"/>
        </w:rPr>
        <w:t xml:space="preserve"> L, </w:t>
      </w:r>
      <w:proofErr w:type="spellStart"/>
      <w:r w:rsidRPr="00AB3ED4">
        <w:rPr>
          <w:rFonts w:ascii="Times New Roman" w:hAnsi="Times New Roman" w:cs="Times New Roman"/>
          <w:kern w:val="0"/>
          <w:sz w:val="24"/>
        </w:rPr>
        <w:t>Lv</w:t>
      </w:r>
      <w:proofErr w:type="spellEnd"/>
      <w:r w:rsidRPr="00AB3ED4">
        <w:rPr>
          <w:rFonts w:ascii="Times New Roman" w:hAnsi="Times New Roman" w:cs="Times New Roman"/>
          <w:kern w:val="0"/>
          <w:sz w:val="24"/>
        </w:rPr>
        <w:t xml:space="preserve"> Q, Han X, Wang L, Fang M, Odeh Z, Sun X, Lin H. An Equation Based on Fuzzy Mathematics to Assess the Timing of </w:t>
      </w:r>
      <w:proofErr w:type="spellStart"/>
      <w:r w:rsidRPr="00AB3ED4">
        <w:rPr>
          <w:rFonts w:ascii="Times New Roman" w:hAnsi="Times New Roman" w:cs="Times New Roman"/>
          <w:kern w:val="0"/>
          <w:sz w:val="24"/>
        </w:rPr>
        <w:t>Haemodialysis</w:t>
      </w:r>
      <w:proofErr w:type="spellEnd"/>
      <w:r w:rsidRPr="00AB3ED4">
        <w:rPr>
          <w:rFonts w:ascii="Times New Roman" w:hAnsi="Times New Roman" w:cs="Times New Roman"/>
          <w:kern w:val="0"/>
          <w:sz w:val="24"/>
        </w:rPr>
        <w:t xml:space="preserve"> Initiation. Sci Rep. 2019; 10;9(1):5871. </w:t>
      </w:r>
    </w:p>
    <w:p w14:paraId="7200B313" w14:textId="77777777" w:rsidR="00FC24C3" w:rsidRPr="00AB3ED4" w:rsidRDefault="00DF5BA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hyperlink r:id="rId17" w:history="1">
        <w:r w:rsidR="00FC24C3" w:rsidRPr="00AB3ED4">
          <w:rPr>
            <w:rFonts w:ascii="Times New Roman" w:hAnsi="Times New Roman" w:cs="Times New Roman"/>
            <w:kern w:val="0"/>
            <w:sz w:val="24"/>
          </w:rPr>
          <w:t>Renna Luo</w:t>
        </w:r>
      </w:hyperlink>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"https://pubmed.ncbi.nlm.nih.gov/?term=Zhang+W&amp;cauthor_id=25987665" </w:instrText>
      </w:r>
      <w:r w:rsidR="0036723E">
        <w:fldChar w:fldCharType="separate"/>
      </w:r>
      <w:r w:rsidR="00FC24C3" w:rsidRPr="00AB3ED4">
        <w:rPr>
          <w:rFonts w:ascii="Times New Roman" w:hAnsi="Times New Roman" w:cs="Times New Roman"/>
          <w:kern w:val="0"/>
          <w:sz w:val="24"/>
        </w:rPr>
        <w:t>Weiru</w:t>
      </w:r>
      <w:proofErr w:type="spellEnd"/>
      <w:r w:rsidR="00FC24C3" w:rsidRPr="00AB3ED4">
        <w:rPr>
          <w:rFonts w:ascii="Times New Roman" w:hAnsi="Times New Roman" w:cs="Times New Roman"/>
          <w:kern w:val="0"/>
          <w:sz w:val="24"/>
        </w:rPr>
        <w:t xml:space="preserve"> Zhang</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hyperlink r:id="rId18" w:history="1">
        <w:r w:rsidR="00FC24C3" w:rsidRPr="00AB3ED4">
          <w:rPr>
            <w:rFonts w:ascii="Times New Roman" w:hAnsi="Times New Roman" w:cs="Times New Roman"/>
            <w:kern w:val="0"/>
            <w:sz w:val="24"/>
          </w:rPr>
          <w:t>Cheng Zhao</w:t>
        </w:r>
      </w:hyperlink>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"https://pubmed.ncbi.nlm.nih.gov/?term=Zhang+Y&amp;cauthor_id=25987665" </w:instrText>
      </w:r>
      <w:r w:rsidR="0036723E">
        <w:fldChar w:fldCharType="separate"/>
      </w:r>
      <w:r w:rsidR="00FC24C3" w:rsidRPr="00AB3ED4">
        <w:rPr>
          <w:rFonts w:ascii="Times New Roman" w:hAnsi="Times New Roman" w:cs="Times New Roman"/>
          <w:kern w:val="0"/>
          <w:sz w:val="24"/>
        </w:rPr>
        <w:t>Yujin</w:t>
      </w:r>
      <w:proofErr w:type="spellEnd"/>
      <w:r w:rsidR="00FC24C3" w:rsidRPr="00AB3ED4">
        <w:rPr>
          <w:rFonts w:ascii="Times New Roman" w:hAnsi="Times New Roman" w:cs="Times New Roman"/>
          <w:kern w:val="0"/>
          <w:sz w:val="24"/>
        </w:rPr>
        <w:t xml:space="preserve"> Zhang</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"https://pubmed.ncbi.nlm.nih.gov/?term=Wu+H&amp;cauthor_id=25987665" </w:instrText>
      </w:r>
      <w:r w:rsidR="0036723E">
        <w:fldChar w:fldCharType="separate"/>
      </w:r>
      <w:r w:rsidR="00FC24C3" w:rsidRPr="00AB3ED4">
        <w:rPr>
          <w:rFonts w:ascii="Times New Roman" w:hAnsi="Times New Roman" w:cs="Times New Roman"/>
          <w:kern w:val="0"/>
          <w:sz w:val="24"/>
        </w:rPr>
        <w:t>Hongyu</w:t>
      </w:r>
      <w:proofErr w:type="spellEnd"/>
      <w:r w:rsidR="00FC24C3" w:rsidRPr="00AB3ED4">
        <w:rPr>
          <w:rFonts w:ascii="Times New Roman" w:hAnsi="Times New Roman" w:cs="Times New Roman"/>
          <w:kern w:val="0"/>
          <w:sz w:val="24"/>
        </w:rPr>
        <w:t xml:space="preserve"> Wu</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"https://pubmed.ncbi.nlm.nih.gov/?term=Jin+J&amp;cauthor_id=25987665" </w:instrText>
      </w:r>
      <w:r w:rsidR="0036723E">
        <w:fldChar w:fldCharType="separate"/>
      </w:r>
      <w:r w:rsidR="00FC24C3" w:rsidRPr="00AB3ED4">
        <w:rPr>
          <w:rFonts w:ascii="Times New Roman" w:hAnsi="Times New Roman" w:cs="Times New Roman"/>
          <w:kern w:val="0"/>
          <w:sz w:val="24"/>
        </w:rPr>
        <w:t>Jianping</w:t>
      </w:r>
      <w:proofErr w:type="spellEnd"/>
      <w:r w:rsidR="00FC24C3" w:rsidRPr="00AB3ED4">
        <w:rPr>
          <w:rFonts w:ascii="Times New Roman" w:hAnsi="Times New Roman" w:cs="Times New Roman"/>
          <w:kern w:val="0"/>
          <w:sz w:val="24"/>
        </w:rPr>
        <w:t xml:space="preserve"> Jin</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hyperlink r:id="rId19" w:history="1">
        <w:r w:rsidR="00FC24C3" w:rsidRPr="00AB3ED4">
          <w:rPr>
            <w:rFonts w:ascii="Times New Roman" w:hAnsi="Times New Roman" w:cs="Times New Roman"/>
            <w:kern w:val="0"/>
            <w:sz w:val="24"/>
          </w:rPr>
          <w:t>Wenzheng Zhang</w:t>
        </w:r>
      </w:hyperlink>
      <w:r w:rsidR="00FC24C3" w:rsidRPr="00AB3ED4">
        <w:rPr>
          <w:rFonts w:ascii="Times New Roman" w:hAnsi="Times New Roman" w:cs="Times New Roman"/>
          <w:kern w:val="0"/>
          <w:sz w:val="24"/>
        </w:rPr>
        <w:t>, </w:t>
      </w:r>
      <w:proofErr w:type="spellStart"/>
      <w:r w:rsidR="0036723E">
        <w:fldChar w:fldCharType="begin"/>
      </w:r>
      <w:r w:rsidR="0036723E">
        <w:instrText xml:space="preserve"> HYPERLINK "https://pubmed.ncbi.nlm.nih.gov/?term=Grenz+A&amp;cauthor_id=25987665" </w:instrText>
      </w:r>
      <w:r w:rsidR="0036723E">
        <w:fldChar w:fldCharType="separate"/>
      </w:r>
      <w:r w:rsidR="00FC24C3" w:rsidRPr="00AB3ED4">
        <w:rPr>
          <w:rFonts w:ascii="Times New Roman" w:hAnsi="Times New Roman" w:cs="Times New Roman"/>
          <w:kern w:val="0"/>
          <w:sz w:val="24"/>
        </w:rPr>
        <w:t>Almut</w:t>
      </w:r>
      <w:proofErr w:type="spellEnd"/>
      <w:r w:rsidR="00FC24C3" w:rsidRPr="00AB3ED4">
        <w:rPr>
          <w:rFonts w:ascii="Times New Roman" w:hAnsi="Times New Roman" w:cs="Times New Roman"/>
          <w:kern w:val="0"/>
          <w:sz w:val="24"/>
        </w:rPr>
        <w:t xml:space="preserve"> Grenz</w:t>
      </w:r>
      <w:r w:rsidR="0036723E">
        <w:rPr>
          <w:rFonts w:ascii="Times New Roman" w:hAnsi="Times New Roman" w:cs="Times New Roman"/>
          <w:kern w:val="0"/>
          <w:sz w:val="24"/>
        </w:rPr>
        <w:fldChar w:fldCharType="end"/>
      </w:r>
      <w:r w:rsidR="00FC24C3" w:rsidRPr="00AB3ED4">
        <w:rPr>
          <w:rFonts w:ascii="Times New Roman" w:hAnsi="Times New Roman" w:cs="Times New Roman"/>
          <w:kern w:val="0"/>
          <w:sz w:val="24"/>
        </w:rPr>
        <w:t>, </w:t>
      </w:r>
      <w:hyperlink r:id="rId20" w:history="1">
        <w:r w:rsidR="00FC24C3" w:rsidRPr="00AB3ED4">
          <w:rPr>
            <w:rFonts w:ascii="Times New Roman" w:hAnsi="Times New Roman" w:cs="Times New Roman"/>
            <w:kern w:val="0"/>
            <w:sz w:val="24"/>
          </w:rPr>
          <w:t>Holger K Eltzschig</w:t>
        </w:r>
      </w:hyperlink>
      <w:r w:rsidR="00FC24C3" w:rsidRPr="00AB3ED4">
        <w:rPr>
          <w:rFonts w:ascii="Times New Roman" w:hAnsi="Times New Roman" w:cs="Times New Roman"/>
          <w:kern w:val="0"/>
          <w:sz w:val="24"/>
        </w:rPr>
        <w:t>, </w:t>
      </w:r>
      <w:hyperlink r:id="rId21" w:history="1">
        <w:r w:rsidR="00FC24C3" w:rsidRPr="00AB3ED4">
          <w:rPr>
            <w:rFonts w:ascii="Times New Roman" w:hAnsi="Times New Roman" w:cs="Times New Roman"/>
            <w:kern w:val="0"/>
            <w:sz w:val="24"/>
          </w:rPr>
          <w:t>Lijian Tao</w:t>
        </w:r>
      </w:hyperlink>
      <w:r w:rsidR="00FC24C3" w:rsidRPr="00AB3ED4">
        <w:rPr>
          <w:rFonts w:ascii="Times New Roman" w:hAnsi="Times New Roman" w:cs="Times New Roman"/>
          <w:kern w:val="0"/>
          <w:sz w:val="24"/>
        </w:rPr>
        <w:t>, </w:t>
      </w:r>
      <w:hyperlink r:id="rId22" w:history="1">
        <w:r w:rsidR="00FC24C3" w:rsidRPr="00AB3ED4">
          <w:rPr>
            <w:rFonts w:ascii="Times New Roman" w:hAnsi="Times New Roman" w:cs="Times New Roman"/>
            <w:kern w:val="0"/>
            <w:sz w:val="24"/>
          </w:rPr>
          <w:t>Rodney E Kellems</w:t>
        </w:r>
      </w:hyperlink>
      <w:r w:rsidR="00FC24C3" w:rsidRPr="00AB3ED4">
        <w:rPr>
          <w:rFonts w:ascii="Times New Roman" w:hAnsi="Times New Roman" w:cs="Times New Roman"/>
          <w:kern w:val="0"/>
          <w:sz w:val="24"/>
        </w:rPr>
        <w:t>, </w:t>
      </w:r>
      <w:hyperlink r:id="rId23" w:history="1">
        <w:r w:rsidR="00FC24C3" w:rsidRPr="00AB3ED4">
          <w:rPr>
            <w:rFonts w:ascii="Times New Roman" w:hAnsi="Times New Roman" w:cs="Times New Roman"/>
            <w:kern w:val="0"/>
            <w:sz w:val="24"/>
          </w:rPr>
          <w:t>Yang Xia</w:t>
        </w:r>
      </w:hyperlink>
      <w:r w:rsidR="00FC24C3" w:rsidRPr="00AB3ED4">
        <w:rPr>
          <w:rFonts w:ascii="Times New Roman" w:hAnsi="Times New Roman" w:cs="Times New Roman"/>
          <w:kern w:val="0"/>
          <w:sz w:val="24"/>
        </w:rPr>
        <w:t>. Elevated Endothelial Hypoxia-Inducible Factor-1α Contributes to Glomerular Injury and Promotes Hypertensive Chronic Kidney Disease. Hypertension. 2015;66(1):75-84</w:t>
      </w:r>
    </w:p>
    <w:p w14:paraId="1FE2E221" w14:textId="77777777" w:rsidR="00C71906"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AB3ED4">
        <w:rPr>
          <w:rFonts w:ascii="Times New Roman" w:hAnsi="Times New Roman" w:cs="Times New Roman"/>
          <w:kern w:val="0"/>
          <w:sz w:val="24"/>
        </w:rPr>
        <w:t>Lin H, Chen X, Wang J, Yu Z. Inhibition of apoptosis in rat mesangial cells by</w:t>
      </w:r>
      <w:r w:rsidRPr="00AB3ED4">
        <w:rPr>
          <w:rFonts w:ascii="Times New Roman" w:hAnsi="Times New Roman" w:cs="Times New Roman"/>
          <w:kern w:val="0"/>
          <w:sz w:val="24"/>
        </w:rPr>
        <w:t> </w:t>
      </w:r>
      <w:r w:rsidRPr="00AB3ED4">
        <w:rPr>
          <w:rFonts w:ascii="Times New Roman" w:hAnsi="Times New Roman" w:cs="Times New Roman"/>
          <w:kern w:val="0"/>
          <w:sz w:val="24"/>
        </w:rPr>
        <w:t>tissue inhibitor of metalloproteinase-1. Kidney Int. 2002;62(1):60-69.</w:t>
      </w:r>
    </w:p>
    <w:p w14:paraId="5E09DA23" w14:textId="77777777" w:rsidR="00FC24C3" w:rsidRPr="00AB3ED4" w:rsidRDefault="00FC24C3" w:rsidP="00AB3ED4">
      <w:pPr>
        <w:pStyle w:val="a8"/>
        <w:numPr>
          <w:ilvl w:val="0"/>
          <w:numId w:val="3"/>
        </w:numPr>
        <w:autoSpaceDE w:val="0"/>
        <w:autoSpaceDN w:val="0"/>
        <w:adjustRightInd w:val="0"/>
        <w:snapToGrid w:val="0"/>
        <w:ind w:firstLineChars="0"/>
        <w:jc w:val="left"/>
        <w:rPr>
          <w:rFonts w:ascii="Times New Roman" w:hAnsi="Times New Roman" w:cs="Times New Roman"/>
          <w:kern w:val="0"/>
          <w:sz w:val="24"/>
        </w:rPr>
      </w:pPr>
      <w:r w:rsidRPr="00AB3ED4">
        <w:rPr>
          <w:rFonts w:ascii="Times New Roman" w:hAnsi="Times New Roman" w:cs="Times New Roman"/>
          <w:kern w:val="0"/>
          <w:sz w:val="24"/>
        </w:rPr>
        <w:t xml:space="preserve">Sun W, Zhu Q, Yan L, Shao F. Mesenchymal stem cells alleviate acute kidney injury via miR-107-mediated regulation of ribosomal protein S19. Ann </w:t>
      </w:r>
      <w:proofErr w:type="spellStart"/>
      <w:r w:rsidRPr="00AB3ED4">
        <w:rPr>
          <w:rFonts w:ascii="Times New Roman" w:hAnsi="Times New Roman" w:cs="Times New Roman"/>
          <w:kern w:val="0"/>
          <w:sz w:val="24"/>
        </w:rPr>
        <w:t>Transl</w:t>
      </w:r>
      <w:proofErr w:type="spellEnd"/>
      <w:r w:rsidRPr="00AB3ED4">
        <w:rPr>
          <w:rFonts w:ascii="Times New Roman" w:hAnsi="Times New Roman" w:cs="Times New Roman"/>
          <w:kern w:val="0"/>
          <w:sz w:val="24"/>
        </w:rPr>
        <w:t xml:space="preserve"> Med. 2019;7(23):765.</w:t>
      </w:r>
      <w:bookmarkEnd w:id="1"/>
    </w:p>
    <w:p w14:paraId="3B025BDD" w14:textId="77777777" w:rsidR="002C1D71" w:rsidRPr="00C71906" w:rsidRDefault="002C1D71" w:rsidP="00C71906">
      <w:pPr>
        <w:adjustRightInd w:val="0"/>
        <w:snapToGrid w:val="0"/>
        <w:rPr>
          <w:b/>
          <w:bCs/>
        </w:rPr>
      </w:pPr>
      <w:r w:rsidRPr="00C71906">
        <w:rPr>
          <w:rFonts w:eastAsia="仿宋"/>
          <w:b/>
          <w:bCs/>
          <w:color w:val="000000"/>
          <w:kern w:val="0"/>
          <w:sz w:val="28"/>
          <w:szCs w:val="28"/>
        </w:rPr>
        <w:t>主要知识产权证明目录：</w:t>
      </w:r>
    </w:p>
    <w:p w14:paraId="35732359"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发明专利 一种</w:t>
      </w:r>
      <w:proofErr w:type="gramStart"/>
      <w:r w:rsidRPr="00C71906">
        <w:rPr>
          <w:rFonts w:ascii="仿宋" w:eastAsia="仿宋" w:hAnsi="仿宋" w:cs="Times New Roman"/>
          <w:sz w:val="24"/>
          <w:szCs w:val="24"/>
        </w:rPr>
        <w:t>微流控</w:t>
      </w:r>
      <w:proofErr w:type="gramEnd"/>
      <w:r w:rsidRPr="00C71906">
        <w:rPr>
          <w:rFonts w:ascii="仿宋" w:eastAsia="仿宋" w:hAnsi="仿宋" w:cs="Times New Roman"/>
          <w:sz w:val="24"/>
          <w:szCs w:val="24"/>
        </w:rPr>
        <w:t>芯片DNA分子计算机 中国 ZL200410100842.0 中国科学院大连化学物理研究所 林炳承;李博伟;</w:t>
      </w:r>
      <w:proofErr w:type="gramStart"/>
      <w:r w:rsidRPr="00C71906">
        <w:rPr>
          <w:rFonts w:ascii="仿宋" w:eastAsia="仿宋" w:hAnsi="仿宋" w:cs="Times New Roman"/>
          <w:sz w:val="24"/>
          <w:szCs w:val="24"/>
        </w:rPr>
        <w:t>解华</w:t>
      </w:r>
      <w:proofErr w:type="gramEnd"/>
      <w:r w:rsidRPr="00C71906">
        <w:rPr>
          <w:rFonts w:ascii="仿宋" w:eastAsia="仿宋" w:hAnsi="仿宋" w:cs="Times New Roman"/>
          <w:sz w:val="24"/>
          <w:szCs w:val="24"/>
        </w:rPr>
        <w:t>;丁永生;黄振德</w:t>
      </w:r>
    </w:p>
    <w:p w14:paraId="1D1FE6F3" w14:textId="77777777" w:rsidR="009F440B"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发明专利 一种DNA在线分离的</w:t>
      </w:r>
      <w:proofErr w:type="gramStart"/>
      <w:r w:rsidRPr="00C71906">
        <w:rPr>
          <w:rFonts w:ascii="仿宋" w:eastAsia="仿宋" w:hAnsi="仿宋" w:cs="Times New Roman"/>
          <w:sz w:val="24"/>
          <w:szCs w:val="24"/>
        </w:rPr>
        <w:t>微流控</w:t>
      </w:r>
      <w:proofErr w:type="gramEnd"/>
      <w:r w:rsidRPr="00C71906">
        <w:rPr>
          <w:rFonts w:ascii="仿宋" w:eastAsia="仿宋" w:hAnsi="仿宋" w:cs="Times New Roman"/>
          <w:sz w:val="24"/>
          <w:szCs w:val="24"/>
        </w:rPr>
        <w:t>芯片及其分析方法 中国 ZL200610047930.8 中国科学院大连化学物理研究所 林炳承;刘大渔;黄淮青</w:t>
      </w:r>
    </w:p>
    <w:p w14:paraId="6BEBB50B"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Pr>
          <w:rFonts w:ascii="仿宋" w:eastAsia="仿宋" w:hAnsi="仿宋" w:cs="Times New Roman" w:hint="eastAsia"/>
          <w:sz w:val="24"/>
          <w:szCs w:val="24"/>
        </w:rPr>
        <w:t xml:space="preserve">发明专利 </w:t>
      </w:r>
      <w:r w:rsidRPr="00AA6184">
        <w:rPr>
          <w:rFonts w:ascii="仿宋" w:eastAsia="仿宋" w:hAnsi="仿宋" w:cs="Times New Roman" w:hint="eastAsia"/>
          <w:sz w:val="24"/>
          <w:szCs w:val="24"/>
        </w:rPr>
        <w:t>一种蛋白质分离分析用</w:t>
      </w:r>
      <w:proofErr w:type="gramStart"/>
      <w:r w:rsidRPr="00AA6184">
        <w:rPr>
          <w:rFonts w:ascii="仿宋" w:eastAsia="仿宋" w:hAnsi="仿宋" w:cs="Times New Roman" w:hint="eastAsia"/>
          <w:sz w:val="24"/>
          <w:szCs w:val="24"/>
        </w:rPr>
        <w:t>微流控</w:t>
      </w:r>
      <w:proofErr w:type="gramEnd"/>
      <w:r w:rsidRPr="00AA6184">
        <w:rPr>
          <w:rFonts w:ascii="仿宋" w:eastAsia="仿宋" w:hAnsi="仿宋" w:cs="Times New Roman" w:hint="eastAsia"/>
          <w:sz w:val="24"/>
          <w:szCs w:val="24"/>
        </w:rPr>
        <w:t>芯片及分离分析方法</w:t>
      </w:r>
      <w:r>
        <w:rPr>
          <w:rFonts w:ascii="仿宋" w:eastAsia="仿宋" w:hAnsi="仿宋" w:cs="Times New Roman" w:hint="eastAsia"/>
          <w:sz w:val="24"/>
          <w:szCs w:val="24"/>
        </w:rPr>
        <w:t xml:space="preserve"> </w:t>
      </w:r>
      <w:r w:rsidRPr="00AA6184">
        <w:rPr>
          <w:rFonts w:ascii="仿宋" w:eastAsia="仿宋" w:hAnsi="仿宋" w:cs="Times New Roman"/>
          <w:sz w:val="24"/>
          <w:szCs w:val="24"/>
        </w:rPr>
        <w:t>ZL200410020971.9</w:t>
      </w:r>
      <w:r>
        <w:rPr>
          <w:rFonts w:ascii="仿宋" w:eastAsia="仿宋" w:hAnsi="仿宋" w:cs="Times New Roman"/>
          <w:sz w:val="24"/>
          <w:szCs w:val="24"/>
        </w:rPr>
        <w:t xml:space="preserve"> </w:t>
      </w:r>
      <w:r>
        <w:rPr>
          <w:rFonts w:ascii="仿宋" w:eastAsia="仿宋" w:hAnsi="仿宋" w:cs="Times New Roman" w:hint="eastAsia"/>
          <w:sz w:val="24"/>
          <w:szCs w:val="24"/>
        </w:rPr>
        <w:t xml:space="preserve">中国 </w:t>
      </w:r>
      <w:r w:rsidRPr="00AA6184">
        <w:rPr>
          <w:rFonts w:ascii="仿宋" w:eastAsia="仿宋" w:hAnsi="仿宋" w:cs="Times New Roman" w:hint="eastAsia"/>
          <w:sz w:val="24"/>
          <w:szCs w:val="24"/>
        </w:rPr>
        <w:t>中国科学院大连化学物理研究所</w:t>
      </w:r>
      <w:r>
        <w:rPr>
          <w:rFonts w:ascii="仿宋" w:eastAsia="仿宋" w:hAnsi="仿宋" w:cs="Times New Roman" w:hint="eastAsia"/>
          <w:sz w:val="24"/>
          <w:szCs w:val="24"/>
        </w:rPr>
        <w:t xml:space="preserve"> </w:t>
      </w:r>
      <w:r w:rsidRPr="00AA6184">
        <w:rPr>
          <w:rFonts w:ascii="仿宋" w:eastAsia="仿宋" w:hAnsi="仿宋" w:cs="Times New Roman" w:hint="eastAsia"/>
          <w:sz w:val="24"/>
          <w:szCs w:val="24"/>
        </w:rPr>
        <w:t>林炳承；黄淮青；戴忠鹏</w:t>
      </w:r>
    </w:p>
    <w:p w14:paraId="4C8D4CC0"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发明专利 一种</w:t>
      </w:r>
      <w:proofErr w:type="gramStart"/>
      <w:r w:rsidRPr="00C71906">
        <w:rPr>
          <w:rFonts w:ascii="仿宋" w:eastAsia="仿宋" w:hAnsi="仿宋" w:cs="Times New Roman"/>
          <w:sz w:val="24"/>
          <w:szCs w:val="24"/>
        </w:rPr>
        <w:t>微流控</w:t>
      </w:r>
      <w:proofErr w:type="gramEnd"/>
      <w:r w:rsidRPr="00C71906">
        <w:rPr>
          <w:rFonts w:ascii="仿宋" w:eastAsia="仿宋" w:hAnsi="仿宋" w:cs="Times New Roman"/>
          <w:sz w:val="24"/>
          <w:szCs w:val="24"/>
        </w:rPr>
        <w:t xml:space="preserve">化学发光免疫检测装置及其使用方法 中国 ZL 2016 1 0319568.9 2016.5.13 绍兴普施康生物科技有限公司 </w:t>
      </w:r>
      <w:proofErr w:type="gramStart"/>
      <w:r w:rsidRPr="00C71906">
        <w:rPr>
          <w:rFonts w:ascii="仿宋" w:eastAsia="仿宋" w:hAnsi="仿宋" w:cs="Times New Roman"/>
          <w:sz w:val="24"/>
          <w:szCs w:val="24"/>
        </w:rPr>
        <w:t>杨意枫 林佳慧</w:t>
      </w:r>
      <w:proofErr w:type="gramEnd"/>
      <w:r w:rsidRPr="00C71906">
        <w:rPr>
          <w:rFonts w:ascii="仿宋" w:eastAsia="仿宋" w:hAnsi="仿宋" w:cs="Times New Roman"/>
          <w:sz w:val="24"/>
          <w:szCs w:val="24"/>
        </w:rPr>
        <w:t xml:space="preserve"> 余波</w:t>
      </w:r>
    </w:p>
    <w:p w14:paraId="63C62F00" w14:textId="77777777" w:rsidR="009F440B" w:rsidRPr="0073317F" w:rsidRDefault="009F440B" w:rsidP="009F440B">
      <w:pPr>
        <w:pStyle w:val="a8"/>
        <w:numPr>
          <w:ilvl w:val="0"/>
          <w:numId w:val="2"/>
        </w:numPr>
        <w:adjustRightInd w:val="0"/>
        <w:snapToGrid w:val="0"/>
        <w:ind w:left="0" w:firstLineChars="0"/>
        <w:rPr>
          <w:b/>
          <w:bCs/>
        </w:rPr>
      </w:pPr>
      <w:r w:rsidRPr="0073317F">
        <w:rPr>
          <w:rFonts w:ascii="仿宋" w:eastAsia="仿宋" w:hAnsi="仿宋" w:cs="Times New Roman"/>
          <w:sz w:val="24"/>
          <w:szCs w:val="24"/>
        </w:rPr>
        <w:t>发明专利 一种</w:t>
      </w:r>
      <w:proofErr w:type="gramStart"/>
      <w:r w:rsidRPr="0073317F">
        <w:rPr>
          <w:rFonts w:ascii="仿宋" w:eastAsia="仿宋" w:hAnsi="仿宋" w:cs="Times New Roman"/>
          <w:sz w:val="24"/>
          <w:szCs w:val="24"/>
        </w:rPr>
        <w:t>微流控</w:t>
      </w:r>
      <w:proofErr w:type="gramEnd"/>
      <w:r w:rsidRPr="0073317F">
        <w:rPr>
          <w:rFonts w:ascii="仿宋" w:eastAsia="仿宋" w:hAnsi="仿宋" w:cs="Times New Roman"/>
          <w:sz w:val="24"/>
          <w:szCs w:val="24"/>
        </w:rPr>
        <w:t xml:space="preserve">凝血检测装置及其检测方法 中国 ZL 2016 1 0152236.6 2016.3.17 绍兴普施康生物科技有限公司 </w:t>
      </w:r>
      <w:proofErr w:type="gramStart"/>
      <w:r w:rsidRPr="0073317F">
        <w:rPr>
          <w:rFonts w:ascii="仿宋" w:eastAsia="仿宋" w:hAnsi="仿宋" w:cs="Times New Roman"/>
          <w:sz w:val="24"/>
          <w:szCs w:val="24"/>
        </w:rPr>
        <w:t>林佳慧 杨意枫</w:t>
      </w:r>
      <w:proofErr w:type="gramEnd"/>
      <w:r w:rsidRPr="0073317F">
        <w:rPr>
          <w:rFonts w:ascii="仿宋" w:eastAsia="仿宋" w:hAnsi="仿宋" w:cs="Times New Roman"/>
          <w:sz w:val="24"/>
          <w:szCs w:val="24"/>
        </w:rPr>
        <w:t xml:space="preserve"> 余波</w:t>
      </w:r>
    </w:p>
    <w:p w14:paraId="4505F741"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实用新型 仿生肾小球芯片以及由其组成的芯片组 中国 ZL 2015 2 0934866.X 2016.4.27 5169945 大连医科大学附属第一医院 林洪丽，林炳承，周孟赢，张旭朗，温新宇</w:t>
      </w:r>
    </w:p>
    <w:p w14:paraId="10EB53CE"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实用新型 仿生芯片肾脏 中国 ZL 2018 2 1016635.0 2019.02.05 8448640 大连医科大学附属第一医院 林洪丽，林炳承，罗勇，郭畅</w:t>
      </w:r>
    </w:p>
    <w:p w14:paraId="2EFABB7C"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实用新型 三维多层仿生肾脏</w:t>
      </w:r>
      <w:proofErr w:type="gramStart"/>
      <w:r w:rsidRPr="00C71906">
        <w:rPr>
          <w:rFonts w:ascii="仿宋" w:eastAsia="仿宋" w:hAnsi="仿宋" w:cs="Times New Roman"/>
          <w:sz w:val="24"/>
          <w:szCs w:val="24"/>
        </w:rPr>
        <w:t>微流控</w:t>
      </w:r>
      <w:proofErr w:type="gramEnd"/>
      <w:r w:rsidRPr="00C71906">
        <w:rPr>
          <w:rFonts w:ascii="仿宋" w:eastAsia="仿宋" w:hAnsi="仿宋" w:cs="Times New Roman"/>
          <w:sz w:val="24"/>
          <w:szCs w:val="24"/>
        </w:rPr>
        <w:t>芯片 中国 ZL 2018 2 1984570.9 2019.11.8 9584616 大连医科大学附属第一医院 林洪丽，扎克，</w:t>
      </w:r>
      <w:proofErr w:type="gramStart"/>
      <w:r w:rsidRPr="00C71906">
        <w:rPr>
          <w:rFonts w:ascii="仿宋" w:eastAsia="仿宋" w:hAnsi="仿宋" w:cs="Times New Roman"/>
          <w:sz w:val="24"/>
          <w:szCs w:val="24"/>
        </w:rPr>
        <w:t>周孟赢</w:t>
      </w:r>
      <w:proofErr w:type="gramEnd"/>
    </w:p>
    <w:p w14:paraId="63F75FFB" w14:textId="77777777" w:rsidR="009F440B" w:rsidRPr="00C71906"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实用新型 一种</w:t>
      </w:r>
      <w:proofErr w:type="gramStart"/>
      <w:r w:rsidRPr="00C71906">
        <w:rPr>
          <w:rFonts w:ascii="仿宋" w:eastAsia="仿宋" w:hAnsi="仿宋" w:cs="Times New Roman"/>
          <w:sz w:val="24"/>
          <w:szCs w:val="24"/>
        </w:rPr>
        <w:t>微流控</w:t>
      </w:r>
      <w:proofErr w:type="gramEnd"/>
      <w:r w:rsidRPr="00C71906">
        <w:rPr>
          <w:rFonts w:ascii="仿宋" w:eastAsia="仿宋" w:hAnsi="仿宋" w:cs="Times New Roman"/>
          <w:sz w:val="24"/>
          <w:szCs w:val="24"/>
        </w:rPr>
        <w:t>芯片 中国 ZL 2020 2 0092712.1 2020.11.24 11976255 大连医科大学附属第一医院 杨宁，林洪丽</w:t>
      </w:r>
    </w:p>
    <w:p w14:paraId="62FDF97F" w14:textId="4AF06C98" w:rsidR="006E4909" w:rsidRPr="009F440B" w:rsidRDefault="009F440B" w:rsidP="009F440B">
      <w:pPr>
        <w:pStyle w:val="a8"/>
        <w:numPr>
          <w:ilvl w:val="0"/>
          <w:numId w:val="2"/>
        </w:numPr>
        <w:adjustRightInd w:val="0"/>
        <w:snapToGrid w:val="0"/>
        <w:ind w:left="0" w:firstLineChars="0"/>
        <w:rPr>
          <w:rFonts w:ascii="仿宋" w:eastAsia="仿宋" w:hAnsi="仿宋" w:cs="Times New Roman"/>
          <w:sz w:val="24"/>
          <w:szCs w:val="24"/>
        </w:rPr>
      </w:pPr>
      <w:r w:rsidRPr="00C71906">
        <w:rPr>
          <w:rFonts w:ascii="仿宋" w:eastAsia="仿宋" w:hAnsi="仿宋" w:cs="Times New Roman"/>
          <w:sz w:val="24"/>
          <w:szCs w:val="24"/>
        </w:rPr>
        <w:t>软件著作权 DIFE计算器软件V1.0 中国 2018SR624972 2018.08.07 02889942 大连医科大学附属第一医院</w:t>
      </w:r>
    </w:p>
    <w:sectPr w:rsidR="006E4909" w:rsidRPr="009F440B" w:rsidSect="00601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35AB" w14:textId="77777777" w:rsidR="00DF5BA3" w:rsidRDefault="00DF5BA3" w:rsidP="002C1D71">
      <w:r>
        <w:separator/>
      </w:r>
    </w:p>
  </w:endnote>
  <w:endnote w:type="continuationSeparator" w:id="0">
    <w:p w14:paraId="70CB7D0B" w14:textId="77777777" w:rsidR="00DF5BA3" w:rsidRDefault="00DF5BA3" w:rsidP="002C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5B69" w14:textId="77777777" w:rsidR="00DF5BA3" w:rsidRDefault="00DF5BA3" w:rsidP="002C1D71">
      <w:r>
        <w:separator/>
      </w:r>
    </w:p>
  </w:footnote>
  <w:footnote w:type="continuationSeparator" w:id="0">
    <w:p w14:paraId="4570114F" w14:textId="77777777" w:rsidR="00DF5BA3" w:rsidRDefault="00DF5BA3" w:rsidP="002C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A2674"/>
    <w:multiLevelType w:val="hybridMultilevel"/>
    <w:tmpl w:val="FB8AAB46"/>
    <w:lvl w:ilvl="0" w:tplc="F90E14FA">
      <w:start w:val="1"/>
      <w:numFmt w:val="decimal"/>
      <w:lvlText w:val="%1."/>
      <w:lvlJc w:val="left"/>
      <w:pPr>
        <w:ind w:left="360" w:hanging="360"/>
      </w:pPr>
      <w:rPr>
        <w:rFonts w:eastAsia="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755F80"/>
    <w:multiLevelType w:val="hybridMultilevel"/>
    <w:tmpl w:val="D966B576"/>
    <w:lvl w:ilvl="0" w:tplc="8182E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E6230B"/>
    <w:multiLevelType w:val="hybridMultilevel"/>
    <w:tmpl w:val="B5DEAB00"/>
    <w:lvl w:ilvl="0" w:tplc="E67C9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2947040">
    <w:abstractNumId w:val="2"/>
  </w:num>
  <w:num w:numId="2" w16cid:durableId="588003821">
    <w:abstractNumId w:val="1"/>
  </w:num>
  <w:num w:numId="3" w16cid:durableId="11514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79C7"/>
    <w:rsid w:val="00014178"/>
    <w:rsid w:val="00056168"/>
    <w:rsid w:val="0007574D"/>
    <w:rsid w:val="000A5232"/>
    <w:rsid w:val="000D246D"/>
    <w:rsid w:val="001843D8"/>
    <w:rsid w:val="00204D97"/>
    <w:rsid w:val="0021608A"/>
    <w:rsid w:val="00260291"/>
    <w:rsid w:val="00260C94"/>
    <w:rsid w:val="002C1D71"/>
    <w:rsid w:val="003248DD"/>
    <w:rsid w:val="003657CF"/>
    <w:rsid w:val="0036723E"/>
    <w:rsid w:val="00415D29"/>
    <w:rsid w:val="004A1A68"/>
    <w:rsid w:val="004C616B"/>
    <w:rsid w:val="005423FA"/>
    <w:rsid w:val="005479C7"/>
    <w:rsid w:val="00580EA3"/>
    <w:rsid w:val="00601410"/>
    <w:rsid w:val="006E4909"/>
    <w:rsid w:val="00723FDE"/>
    <w:rsid w:val="0072728D"/>
    <w:rsid w:val="00732369"/>
    <w:rsid w:val="00741CBB"/>
    <w:rsid w:val="00907459"/>
    <w:rsid w:val="009440DD"/>
    <w:rsid w:val="009F440B"/>
    <w:rsid w:val="00AB3ED4"/>
    <w:rsid w:val="00B379BB"/>
    <w:rsid w:val="00B42936"/>
    <w:rsid w:val="00B93875"/>
    <w:rsid w:val="00C61307"/>
    <w:rsid w:val="00C71906"/>
    <w:rsid w:val="00C76716"/>
    <w:rsid w:val="00CB0145"/>
    <w:rsid w:val="00CC60F4"/>
    <w:rsid w:val="00D13A1C"/>
    <w:rsid w:val="00D45C0A"/>
    <w:rsid w:val="00DD62A4"/>
    <w:rsid w:val="00DF5BA3"/>
    <w:rsid w:val="00F22D64"/>
    <w:rsid w:val="00F368CD"/>
    <w:rsid w:val="00F80CE0"/>
    <w:rsid w:val="00F85E68"/>
    <w:rsid w:val="00FB5ECA"/>
    <w:rsid w:val="00FC2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47676"/>
  <w15:docId w15:val="{99C26E9C-4109-47E4-8A86-37295FF5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71"/>
    <w:pPr>
      <w:widowControl w:val="0"/>
      <w:jc w:val="both"/>
    </w:pPr>
    <w:rPr>
      <w:rFonts w:ascii="Times New Roman" w:eastAsia="宋体" w:hAnsi="Times New Roman" w:cs="Times New Roman"/>
      <w:szCs w:val="20"/>
    </w:rPr>
  </w:style>
  <w:style w:type="paragraph" w:styleId="3">
    <w:name w:val="heading 3"/>
    <w:basedOn w:val="a"/>
    <w:link w:val="30"/>
    <w:uiPriority w:val="9"/>
    <w:qFormat/>
    <w:rsid w:val="002C1D7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D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1D71"/>
    <w:rPr>
      <w:sz w:val="18"/>
      <w:szCs w:val="18"/>
    </w:rPr>
  </w:style>
  <w:style w:type="paragraph" w:styleId="a5">
    <w:name w:val="footer"/>
    <w:basedOn w:val="a"/>
    <w:link w:val="a6"/>
    <w:uiPriority w:val="99"/>
    <w:unhideWhenUsed/>
    <w:rsid w:val="002C1D71"/>
    <w:pPr>
      <w:tabs>
        <w:tab w:val="center" w:pos="4153"/>
        <w:tab w:val="right" w:pos="8306"/>
      </w:tabs>
      <w:snapToGrid w:val="0"/>
      <w:jc w:val="left"/>
    </w:pPr>
    <w:rPr>
      <w:sz w:val="18"/>
      <w:szCs w:val="18"/>
    </w:rPr>
  </w:style>
  <w:style w:type="character" w:customStyle="1" w:styleId="a6">
    <w:name w:val="页脚 字符"/>
    <w:basedOn w:val="a0"/>
    <w:link w:val="a5"/>
    <w:uiPriority w:val="99"/>
    <w:rsid w:val="002C1D71"/>
    <w:rPr>
      <w:sz w:val="18"/>
      <w:szCs w:val="18"/>
    </w:rPr>
  </w:style>
  <w:style w:type="character" w:customStyle="1" w:styleId="30">
    <w:name w:val="标题 3 字符"/>
    <w:basedOn w:val="a0"/>
    <w:link w:val="3"/>
    <w:uiPriority w:val="9"/>
    <w:rsid w:val="002C1D71"/>
    <w:rPr>
      <w:rFonts w:ascii="宋体" w:eastAsia="宋体" w:hAnsi="宋体" w:cs="宋体"/>
      <w:b/>
      <w:bCs/>
      <w:kern w:val="0"/>
      <w:sz w:val="27"/>
      <w:szCs w:val="27"/>
    </w:rPr>
  </w:style>
  <w:style w:type="character" w:styleId="a7">
    <w:name w:val="Emphasis"/>
    <w:basedOn w:val="a0"/>
    <w:uiPriority w:val="20"/>
    <w:qFormat/>
    <w:rsid w:val="002C1D71"/>
    <w:rPr>
      <w:i/>
      <w:iCs/>
    </w:rPr>
  </w:style>
  <w:style w:type="paragraph" w:styleId="a8">
    <w:name w:val="List Paragraph"/>
    <w:basedOn w:val="a"/>
    <w:uiPriority w:val="34"/>
    <w:qFormat/>
    <w:rsid w:val="002C1D71"/>
    <w:pPr>
      <w:ind w:firstLineChars="200" w:firstLine="420"/>
    </w:pPr>
    <w:rPr>
      <w:rFonts w:asciiTheme="minorHAnsi" w:eastAsiaTheme="minorEastAsia" w:hAnsiTheme="minorHAnsi" w:cstheme="minorBidi"/>
      <w:szCs w:val="22"/>
    </w:rPr>
  </w:style>
  <w:style w:type="character" w:customStyle="1" w:styleId="period">
    <w:name w:val="period"/>
    <w:basedOn w:val="a0"/>
    <w:rsid w:val="00FC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3934">
      <w:bodyDiv w:val="1"/>
      <w:marLeft w:val="0"/>
      <w:marRight w:val="0"/>
      <w:marTop w:val="0"/>
      <w:marBottom w:val="0"/>
      <w:divBdr>
        <w:top w:val="none" w:sz="0" w:space="0" w:color="auto"/>
        <w:left w:val="none" w:sz="0" w:space="0" w:color="auto"/>
        <w:bottom w:val="none" w:sz="0" w:space="0" w:color="auto"/>
        <w:right w:val="none" w:sz="0" w:space="0" w:color="auto"/>
      </w:divBdr>
    </w:div>
    <w:div w:id="788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Jiang+S&amp;cauthor_id=31401150" TargetMode="External"/><Relationship Id="rId13" Type="http://schemas.openxmlformats.org/officeDocument/2006/relationships/hyperlink" Target="https://pubmed.ncbi.nlm.nih.gov/?term=Li+W&amp;cauthor_id=31401150" TargetMode="External"/><Relationship Id="rId18" Type="http://schemas.openxmlformats.org/officeDocument/2006/relationships/hyperlink" Target="https://pubmed.ncbi.nlm.nih.gov/?term=Zhao+C&amp;cauthor_id=25987665" TargetMode="External"/><Relationship Id="rId3" Type="http://schemas.openxmlformats.org/officeDocument/2006/relationships/settings" Target="settings.xml"/><Relationship Id="rId21" Type="http://schemas.openxmlformats.org/officeDocument/2006/relationships/hyperlink" Target="https://pubmed.ncbi.nlm.nih.gov/?term=Tao+L&amp;cauthor_id=25987665" TargetMode="External"/><Relationship Id="rId7" Type="http://schemas.openxmlformats.org/officeDocument/2006/relationships/hyperlink" Target="http://www.baidu.com/link?url=EmNHKcdu9pfgfbVFLXk-hCbZKV1nXxMHgS0at2nlJPm" TargetMode="External"/><Relationship Id="rId12" Type="http://schemas.openxmlformats.org/officeDocument/2006/relationships/hyperlink" Target="https://pubmed.ncbi.nlm.nih.gov/?term=Zhuo+L&amp;cauthor_id=31401150" TargetMode="External"/><Relationship Id="rId17" Type="http://schemas.openxmlformats.org/officeDocument/2006/relationships/hyperlink" Target="https://pubmed.ncbi.nlm.nih.gov/?term=Luo+R&amp;cauthor_id=259876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Li+W&amp;cauthor_id=28871455" TargetMode="External"/><Relationship Id="rId20" Type="http://schemas.openxmlformats.org/officeDocument/2006/relationships/hyperlink" Target="https://pubmed.ncbi.nlm.nih.gov/?term=Eltzschig+HK&amp;cauthor_id=259876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Liu+L&amp;cauthor_id=3140115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Zhang+N&amp;cauthor_id=28871455" TargetMode="External"/><Relationship Id="rId23" Type="http://schemas.openxmlformats.org/officeDocument/2006/relationships/hyperlink" Target="https://pubmed.ncbi.nlm.nih.gov/?term=Xia+Y&amp;cauthor_id=25987665" TargetMode="External"/><Relationship Id="rId10" Type="http://schemas.openxmlformats.org/officeDocument/2006/relationships/hyperlink" Target="https://pubmed.ncbi.nlm.nih.gov/?term=Yang+Y&amp;cauthor_id=31401150" TargetMode="External"/><Relationship Id="rId19" Type="http://schemas.openxmlformats.org/officeDocument/2006/relationships/hyperlink" Target="https://pubmed.ncbi.nlm.nih.gov/?term=Zhang+W&amp;cauthor_id=25987665" TargetMode="External"/><Relationship Id="rId4" Type="http://schemas.openxmlformats.org/officeDocument/2006/relationships/webSettings" Target="webSettings.xml"/><Relationship Id="rId9" Type="http://schemas.openxmlformats.org/officeDocument/2006/relationships/hyperlink" Target="https://pubmed.ncbi.nlm.nih.gov/?term=Zhang+Z&amp;cauthor_id=31401150" TargetMode="External"/><Relationship Id="rId14" Type="http://schemas.openxmlformats.org/officeDocument/2006/relationships/hyperlink" Target="https://pubmed.ncbi.nlm.nih.gov/?term=Zhuo+L&amp;cauthor_id=28871455" TargetMode="External"/><Relationship Id="rId22" Type="http://schemas.openxmlformats.org/officeDocument/2006/relationships/hyperlink" Target="https://pubmed.ncbi.nlm.nih.gov/?term=Kellems+RE&amp;cauthor_id=25987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 da</cp:lastModifiedBy>
  <cp:revision>2</cp:revision>
  <dcterms:created xsi:type="dcterms:W3CDTF">2022-04-21T08:44:00Z</dcterms:created>
  <dcterms:modified xsi:type="dcterms:W3CDTF">2022-04-21T08:44:00Z</dcterms:modified>
</cp:coreProperties>
</file>